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3C" w:rsidRPr="00AF5C9C" w:rsidRDefault="00964D3C" w:rsidP="00964D3C">
      <w:pPr>
        <w:jc w:val="center"/>
        <w:rPr>
          <w:rFonts w:ascii="Times New Roman" w:hAnsi="Times New Roman" w:cs="Times New Roman"/>
          <w:b/>
          <w:sz w:val="28"/>
          <w:szCs w:val="28"/>
        </w:rPr>
      </w:pPr>
      <w:r w:rsidRPr="00AF5C9C">
        <w:rPr>
          <w:rFonts w:ascii="Times New Roman" w:hAnsi="Times New Roman" w:cs="Times New Roman"/>
          <w:b/>
          <w:sz w:val="28"/>
          <w:szCs w:val="28"/>
        </w:rPr>
        <w:t xml:space="preserve">Доклад о виде муниципального </w:t>
      </w:r>
      <w:r w:rsidR="00905656">
        <w:rPr>
          <w:rFonts w:ascii="Times New Roman" w:hAnsi="Times New Roman" w:cs="Times New Roman"/>
          <w:b/>
          <w:sz w:val="28"/>
          <w:szCs w:val="28"/>
        </w:rPr>
        <w:t xml:space="preserve">земельного </w:t>
      </w:r>
      <w:r w:rsidRPr="00AF5C9C">
        <w:rPr>
          <w:rFonts w:ascii="Times New Roman" w:hAnsi="Times New Roman" w:cs="Times New Roman"/>
          <w:b/>
          <w:sz w:val="28"/>
          <w:szCs w:val="28"/>
        </w:rPr>
        <w:t xml:space="preserve">контроля               </w:t>
      </w:r>
    </w:p>
    <w:tbl>
      <w:tblPr>
        <w:tblStyle w:val="a3"/>
        <w:tblW w:w="15168" w:type="dxa"/>
        <w:tblInd w:w="-318" w:type="dxa"/>
        <w:tblLayout w:type="fixed"/>
        <w:tblLook w:val="04A0" w:firstRow="1" w:lastRow="0" w:firstColumn="1" w:lastColumn="0" w:noHBand="0" w:noVBand="1"/>
      </w:tblPr>
      <w:tblGrid>
        <w:gridCol w:w="852"/>
        <w:gridCol w:w="6378"/>
        <w:gridCol w:w="4111"/>
        <w:gridCol w:w="3827"/>
      </w:tblGrid>
      <w:tr w:rsidR="00964D3C" w:rsidTr="00AF5C9C">
        <w:tc>
          <w:tcPr>
            <w:tcW w:w="15168" w:type="dxa"/>
            <w:gridSpan w:val="4"/>
          </w:tcPr>
          <w:p w:rsidR="00964D3C" w:rsidRDefault="00964D3C" w:rsidP="00D91830">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Муниципальный земельный контроль на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w:t>
            </w:r>
            <w:r w:rsidR="00D91830">
              <w:rPr>
                <w:rFonts w:ascii="Times New Roman" w:hAnsi="Times New Roman" w:cs="Times New Roman"/>
                <w:sz w:val="28"/>
                <w:szCs w:val="28"/>
              </w:rPr>
              <w:t>ЗАТО Александровск Мурманской области</w:t>
            </w:r>
          </w:p>
        </w:tc>
      </w:tr>
      <w:tr w:rsidR="00964D3C" w:rsidTr="00AF5C9C">
        <w:tc>
          <w:tcPr>
            <w:tcW w:w="852" w:type="dxa"/>
          </w:tcPr>
          <w:p w:rsidR="00964D3C" w:rsidRDefault="00964D3C" w:rsidP="00964D3C">
            <w:pPr>
              <w:rPr>
                <w:rFonts w:ascii="Times New Roman" w:hAnsi="Times New Roman" w:cs="Times New Roman"/>
                <w:sz w:val="28"/>
                <w:szCs w:val="28"/>
              </w:rPr>
            </w:pPr>
          </w:p>
        </w:tc>
        <w:tc>
          <w:tcPr>
            <w:tcW w:w="6378" w:type="dxa"/>
          </w:tcPr>
          <w:p w:rsidR="00964D3C" w:rsidRDefault="00964D3C" w:rsidP="00964D3C">
            <w:pPr>
              <w:rPr>
                <w:rFonts w:ascii="Times New Roman" w:hAnsi="Times New Roman" w:cs="Times New Roman"/>
                <w:sz w:val="28"/>
                <w:szCs w:val="28"/>
              </w:rPr>
            </w:pPr>
          </w:p>
        </w:tc>
        <w:tc>
          <w:tcPr>
            <w:tcW w:w="4111" w:type="dxa"/>
          </w:tcPr>
          <w:p w:rsidR="00964D3C" w:rsidRDefault="00964D3C" w:rsidP="00964D3C">
            <w:pPr>
              <w:rPr>
                <w:rFonts w:ascii="Times New Roman" w:hAnsi="Times New Roman" w:cs="Times New Roman"/>
                <w:sz w:val="28"/>
                <w:szCs w:val="28"/>
              </w:rPr>
            </w:pPr>
            <w:r>
              <w:rPr>
                <w:rFonts w:ascii="Times New Roman" w:hAnsi="Times New Roman" w:cs="Times New Roman"/>
                <w:sz w:val="28"/>
                <w:szCs w:val="28"/>
              </w:rPr>
              <w:t>Закон № 248-ФЗ</w:t>
            </w:r>
          </w:p>
        </w:tc>
        <w:tc>
          <w:tcPr>
            <w:tcW w:w="3827" w:type="dxa"/>
          </w:tcPr>
          <w:p w:rsidR="00964D3C" w:rsidRDefault="00964D3C" w:rsidP="00964D3C">
            <w:pPr>
              <w:rPr>
                <w:rFonts w:ascii="Times New Roman" w:hAnsi="Times New Roman" w:cs="Times New Roman"/>
                <w:sz w:val="28"/>
                <w:szCs w:val="28"/>
              </w:rPr>
            </w:pPr>
            <w:r>
              <w:rPr>
                <w:rFonts w:ascii="Times New Roman" w:hAnsi="Times New Roman" w:cs="Times New Roman"/>
                <w:sz w:val="28"/>
                <w:szCs w:val="28"/>
              </w:rPr>
              <w:t>Закон № 294-ФЗ</w:t>
            </w:r>
          </w:p>
        </w:tc>
      </w:tr>
      <w:tr w:rsidR="00964D3C" w:rsidTr="00AF5C9C">
        <w:tc>
          <w:tcPr>
            <w:tcW w:w="852" w:type="dxa"/>
          </w:tcPr>
          <w:p w:rsidR="00964D3C" w:rsidRPr="003433C8" w:rsidRDefault="00964D3C" w:rsidP="00964D3C">
            <w:pPr>
              <w:rPr>
                <w:rFonts w:ascii="Times New Roman" w:hAnsi="Times New Roman" w:cs="Times New Roman"/>
                <w:sz w:val="24"/>
                <w:szCs w:val="24"/>
              </w:rPr>
            </w:pPr>
            <w:r w:rsidRPr="003433C8">
              <w:rPr>
                <w:rFonts w:ascii="Times New Roman" w:hAnsi="Times New Roman" w:cs="Times New Roman"/>
                <w:sz w:val="24"/>
                <w:szCs w:val="24"/>
              </w:rPr>
              <w:t>1</w:t>
            </w:r>
          </w:p>
        </w:tc>
        <w:tc>
          <w:tcPr>
            <w:tcW w:w="14316" w:type="dxa"/>
            <w:gridSpan w:val="3"/>
          </w:tcPr>
          <w:p w:rsidR="00964D3C" w:rsidRDefault="00964D3C" w:rsidP="00964D3C">
            <w:pPr>
              <w:jc w:val="center"/>
              <w:rPr>
                <w:rFonts w:ascii="Times New Roman" w:hAnsi="Times New Roman" w:cs="Times New Roman"/>
                <w:sz w:val="28"/>
                <w:szCs w:val="28"/>
              </w:rPr>
            </w:pPr>
            <w:r>
              <w:rPr>
                <w:rFonts w:ascii="Times New Roman" w:hAnsi="Times New Roman" w:cs="Times New Roman"/>
                <w:sz w:val="28"/>
                <w:szCs w:val="28"/>
              </w:rPr>
              <w:t>Общие сведения о виде и организации осуществления муниципального контроля</w:t>
            </w:r>
          </w:p>
        </w:tc>
      </w:tr>
      <w:tr w:rsidR="00964D3C" w:rsidTr="00AF5C9C">
        <w:tc>
          <w:tcPr>
            <w:tcW w:w="852" w:type="dxa"/>
          </w:tcPr>
          <w:p w:rsidR="00964D3C" w:rsidRPr="003433C8" w:rsidRDefault="00964D3C" w:rsidP="00964D3C">
            <w:pPr>
              <w:rPr>
                <w:rFonts w:ascii="Times New Roman" w:hAnsi="Times New Roman" w:cs="Times New Roman"/>
                <w:sz w:val="24"/>
                <w:szCs w:val="24"/>
              </w:rPr>
            </w:pPr>
            <w:r w:rsidRPr="003433C8">
              <w:rPr>
                <w:rFonts w:ascii="Times New Roman" w:hAnsi="Times New Roman" w:cs="Times New Roman"/>
                <w:sz w:val="24"/>
                <w:szCs w:val="24"/>
              </w:rPr>
              <w:t>1</w:t>
            </w:r>
          </w:p>
        </w:tc>
        <w:tc>
          <w:tcPr>
            <w:tcW w:w="6378" w:type="dxa"/>
          </w:tcPr>
          <w:p w:rsidR="00964D3C" w:rsidRPr="00D565D6" w:rsidRDefault="00964D3C" w:rsidP="00AF5C9C">
            <w:pPr>
              <w:autoSpaceDE w:val="0"/>
              <w:autoSpaceDN w:val="0"/>
              <w:adjustRightInd w:val="0"/>
              <w:rPr>
                <w:rFonts w:ascii="Times New Roman" w:hAnsi="Times New Roman" w:cs="Times New Roman"/>
                <w:sz w:val="24"/>
                <w:szCs w:val="24"/>
              </w:rPr>
            </w:pPr>
            <w:r w:rsidRPr="00D565D6">
              <w:rPr>
                <w:rFonts w:ascii="Times New Roman" w:hAnsi="Times New Roman" w:cs="Times New Roman"/>
                <w:sz w:val="24"/>
                <w:szCs w:val="24"/>
              </w:rPr>
              <w:t>Наименование вида муниципального контроля</w:t>
            </w:r>
          </w:p>
        </w:tc>
        <w:tc>
          <w:tcPr>
            <w:tcW w:w="4111" w:type="dxa"/>
          </w:tcPr>
          <w:p w:rsidR="00964D3C" w:rsidRPr="006A5455" w:rsidRDefault="00964D3C" w:rsidP="00A52FBC">
            <w:pPr>
              <w:rPr>
                <w:rFonts w:ascii="Times New Roman" w:hAnsi="Times New Roman" w:cs="Times New Roman"/>
                <w:sz w:val="24"/>
                <w:szCs w:val="24"/>
              </w:rPr>
            </w:pPr>
          </w:p>
        </w:tc>
        <w:tc>
          <w:tcPr>
            <w:tcW w:w="3827" w:type="dxa"/>
          </w:tcPr>
          <w:p w:rsidR="00964D3C" w:rsidRDefault="00A52FBC" w:rsidP="006A5455">
            <w:pPr>
              <w:rPr>
                <w:rFonts w:ascii="Times New Roman" w:hAnsi="Times New Roman" w:cs="Times New Roman"/>
                <w:sz w:val="28"/>
                <w:szCs w:val="28"/>
              </w:rPr>
            </w:pPr>
            <w:r w:rsidRPr="006A5455">
              <w:rPr>
                <w:rFonts w:ascii="Times New Roman" w:hAnsi="Times New Roman" w:cs="Times New Roman"/>
                <w:sz w:val="24"/>
                <w:szCs w:val="24"/>
              </w:rPr>
              <w:t>Муниципальный земельный контроль</w:t>
            </w:r>
            <w:r>
              <w:rPr>
                <w:rFonts w:ascii="Times New Roman" w:hAnsi="Times New Roman" w:cs="Times New Roman"/>
                <w:sz w:val="24"/>
                <w:szCs w:val="24"/>
              </w:rPr>
              <w:t xml:space="preserve">                         </w:t>
            </w:r>
            <w:r w:rsidRPr="006A5455">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964D3C" w:rsidTr="00AF5C9C">
        <w:tc>
          <w:tcPr>
            <w:tcW w:w="852" w:type="dxa"/>
          </w:tcPr>
          <w:p w:rsidR="00964D3C" w:rsidRPr="003433C8" w:rsidRDefault="00964D3C" w:rsidP="00964D3C">
            <w:pPr>
              <w:rPr>
                <w:rFonts w:ascii="Times New Roman" w:hAnsi="Times New Roman" w:cs="Times New Roman"/>
                <w:sz w:val="24"/>
                <w:szCs w:val="24"/>
              </w:rPr>
            </w:pPr>
            <w:r w:rsidRPr="003433C8">
              <w:rPr>
                <w:rFonts w:ascii="Times New Roman" w:hAnsi="Times New Roman" w:cs="Times New Roman"/>
                <w:sz w:val="24"/>
                <w:szCs w:val="24"/>
              </w:rPr>
              <w:t>2</w:t>
            </w:r>
          </w:p>
        </w:tc>
        <w:tc>
          <w:tcPr>
            <w:tcW w:w="6378" w:type="dxa"/>
          </w:tcPr>
          <w:p w:rsidR="00964D3C" w:rsidRPr="00D565D6" w:rsidRDefault="00964D3C" w:rsidP="00964D3C">
            <w:pPr>
              <w:rPr>
                <w:rFonts w:ascii="Times New Roman" w:hAnsi="Times New Roman" w:cs="Times New Roman"/>
                <w:sz w:val="24"/>
                <w:szCs w:val="24"/>
              </w:rPr>
            </w:pPr>
            <w:r w:rsidRPr="00D565D6">
              <w:rPr>
                <w:rFonts w:ascii="Times New Roman" w:hAnsi="Times New Roman" w:cs="Times New Roman"/>
                <w:sz w:val="24"/>
                <w:szCs w:val="24"/>
              </w:rPr>
              <w:t>Период осуществления вида муниципального контроля</w:t>
            </w:r>
            <w:r w:rsidR="006A5455">
              <w:rPr>
                <w:rFonts w:ascii="Times New Roman" w:hAnsi="Times New Roman" w:cs="Times New Roman"/>
                <w:sz w:val="24"/>
                <w:szCs w:val="24"/>
              </w:rPr>
              <w:t xml:space="preserve">   </w:t>
            </w:r>
            <w:r w:rsidR="003433C8">
              <w:rPr>
                <w:rFonts w:ascii="Times New Roman" w:hAnsi="Times New Roman" w:cs="Times New Roman"/>
                <w:sz w:val="24"/>
                <w:szCs w:val="24"/>
              </w:rPr>
              <w:t xml:space="preserve">            </w:t>
            </w:r>
          </w:p>
        </w:tc>
        <w:tc>
          <w:tcPr>
            <w:tcW w:w="4111" w:type="dxa"/>
          </w:tcPr>
          <w:p w:rsidR="00964D3C" w:rsidRPr="006A5455" w:rsidRDefault="00A52FBC" w:rsidP="00D91830">
            <w:pPr>
              <w:rPr>
                <w:rFonts w:ascii="Times New Roman" w:hAnsi="Times New Roman" w:cs="Times New Roman"/>
                <w:sz w:val="24"/>
                <w:szCs w:val="24"/>
              </w:rPr>
            </w:pPr>
            <w:r>
              <w:rPr>
                <w:rFonts w:ascii="Times New Roman" w:hAnsi="Times New Roman" w:cs="Times New Roman"/>
                <w:sz w:val="24"/>
                <w:szCs w:val="24"/>
              </w:rPr>
              <w:t xml:space="preserve">         </w:t>
            </w:r>
          </w:p>
        </w:tc>
        <w:tc>
          <w:tcPr>
            <w:tcW w:w="3827" w:type="dxa"/>
          </w:tcPr>
          <w:p w:rsidR="00A90A09" w:rsidRDefault="00A90A09" w:rsidP="00A90A09">
            <w:pPr>
              <w:rPr>
                <w:b/>
                <w:bCs/>
                <w:color w:val="000000"/>
                <w:sz w:val="20"/>
                <w:szCs w:val="20"/>
              </w:rPr>
            </w:pPr>
            <w:r>
              <w:rPr>
                <w:b/>
                <w:bCs/>
                <w:color w:val="000000"/>
                <w:sz w:val="20"/>
                <w:szCs w:val="20"/>
              </w:rPr>
              <w:t>01.01.2021 - 31.12.2021</w:t>
            </w:r>
          </w:p>
          <w:p w:rsidR="00964D3C" w:rsidRPr="006A5455" w:rsidRDefault="00964D3C" w:rsidP="00964D3C">
            <w:pPr>
              <w:rPr>
                <w:rFonts w:ascii="Times New Roman" w:hAnsi="Times New Roman" w:cs="Times New Roman"/>
                <w:sz w:val="24"/>
                <w:szCs w:val="24"/>
              </w:rPr>
            </w:pPr>
          </w:p>
        </w:tc>
      </w:tr>
      <w:tr w:rsidR="00964D3C" w:rsidTr="00AF5C9C">
        <w:tc>
          <w:tcPr>
            <w:tcW w:w="852" w:type="dxa"/>
          </w:tcPr>
          <w:p w:rsidR="00964D3C" w:rsidRPr="003433C8" w:rsidRDefault="00964D3C" w:rsidP="00964D3C">
            <w:pPr>
              <w:rPr>
                <w:rFonts w:ascii="Times New Roman" w:hAnsi="Times New Roman" w:cs="Times New Roman"/>
                <w:sz w:val="24"/>
                <w:szCs w:val="24"/>
              </w:rPr>
            </w:pPr>
            <w:r w:rsidRPr="003433C8">
              <w:rPr>
                <w:rFonts w:ascii="Times New Roman" w:hAnsi="Times New Roman" w:cs="Times New Roman"/>
                <w:sz w:val="24"/>
                <w:szCs w:val="24"/>
              </w:rPr>
              <w:t>3</w:t>
            </w:r>
          </w:p>
        </w:tc>
        <w:tc>
          <w:tcPr>
            <w:tcW w:w="6378" w:type="dxa"/>
          </w:tcPr>
          <w:p w:rsidR="00964D3C" w:rsidRPr="00D565D6" w:rsidRDefault="00964D3C" w:rsidP="00964D3C">
            <w:pPr>
              <w:autoSpaceDE w:val="0"/>
              <w:autoSpaceDN w:val="0"/>
              <w:adjustRightInd w:val="0"/>
              <w:rPr>
                <w:rFonts w:ascii="Times New Roman" w:hAnsi="Times New Roman" w:cs="Times New Roman"/>
                <w:sz w:val="24"/>
                <w:szCs w:val="24"/>
              </w:rPr>
            </w:pPr>
            <w:r w:rsidRPr="00D565D6">
              <w:rPr>
                <w:rFonts w:ascii="Times New Roman" w:hAnsi="Times New Roman" w:cs="Times New Roman"/>
                <w:sz w:val="24"/>
                <w:szCs w:val="24"/>
              </w:rPr>
              <w:t>наименования и реквизиты нормативных правовых актов, регламентирующих порядок орг</w:t>
            </w:r>
            <w:r w:rsidR="00AF5C9C">
              <w:rPr>
                <w:rFonts w:ascii="Times New Roman" w:hAnsi="Times New Roman" w:cs="Times New Roman"/>
                <w:sz w:val="24"/>
                <w:szCs w:val="24"/>
              </w:rPr>
              <w:t xml:space="preserve">анизации и осуществления видов </w:t>
            </w:r>
            <w:r w:rsidRPr="00D565D6">
              <w:rPr>
                <w:rFonts w:ascii="Times New Roman" w:hAnsi="Times New Roman" w:cs="Times New Roman"/>
                <w:sz w:val="24"/>
                <w:szCs w:val="24"/>
              </w:rPr>
              <w:t>муниципального контроля</w:t>
            </w:r>
            <w:r w:rsidR="006A5455">
              <w:rPr>
                <w:rFonts w:ascii="Times New Roman" w:hAnsi="Times New Roman" w:cs="Times New Roman"/>
                <w:sz w:val="24"/>
                <w:szCs w:val="24"/>
              </w:rPr>
              <w:t xml:space="preserve">           </w:t>
            </w:r>
            <w:r w:rsidR="003433C8">
              <w:rPr>
                <w:rFonts w:ascii="Times New Roman" w:hAnsi="Times New Roman" w:cs="Times New Roman"/>
                <w:sz w:val="24"/>
                <w:szCs w:val="24"/>
              </w:rPr>
              <w:t xml:space="preserve">      </w:t>
            </w:r>
          </w:p>
        </w:tc>
        <w:tc>
          <w:tcPr>
            <w:tcW w:w="4111" w:type="dxa"/>
          </w:tcPr>
          <w:p w:rsidR="00964D3C" w:rsidRPr="006A5455" w:rsidRDefault="00A52FBC" w:rsidP="00EA6DAC">
            <w:pPr>
              <w:rPr>
                <w:rFonts w:ascii="Times New Roman" w:hAnsi="Times New Roman" w:cs="Times New Roman"/>
                <w:sz w:val="24"/>
                <w:szCs w:val="24"/>
              </w:rPr>
            </w:pPr>
            <w:r>
              <w:rPr>
                <w:rFonts w:ascii="Times New Roman" w:hAnsi="Times New Roman" w:cs="Times New Roman"/>
                <w:sz w:val="24"/>
                <w:szCs w:val="24"/>
              </w:rPr>
              <w:t xml:space="preserve">    </w:t>
            </w:r>
            <w:r w:rsidR="006A5455" w:rsidRPr="006A5455">
              <w:rPr>
                <w:rFonts w:ascii="Times New Roman" w:hAnsi="Times New Roman"/>
                <w:color w:val="000000"/>
                <w:sz w:val="24"/>
                <w:szCs w:val="24"/>
                <w:lang w:eastAsia="ru-RU"/>
              </w:rPr>
              <w:t xml:space="preserve">  </w:t>
            </w:r>
          </w:p>
        </w:tc>
        <w:tc>
          <w:tcPr>
            <w:tcW w:w="3827" w:type="dxa"/>
          </w:tcPr>
          <w:p w:rsidR="00A90A09" w:rsidRDefault="00A90A09" w:rsidP="00A90A09">
            <w:pPr>
              <w:rPr>
                <w:color w:val="000000"/>
                <w:sz w:val="20"/>
                <w:szCs w:val="20"/>
              </w:rPr>
            </w:pPr>
            <w:r>
              <w:rPr>
                <w:color w:val="000000"/>
                <w:sz w:val="20"/>
                <w:szCs w:val="20"/>
              </w:rPr>
              <w:br/>
            </w:r>
            <w:proofErr w:type="gramStart"/>
            <w:r>
              <w:rPr>
                <w:color w:val="000000"/>
                <w:sz w:val="20"/>
                <w:szCs w:val="20"/>
              </w:rPr>
              <w:t>Нормативными актами, регламентирующими деятельность органов муниципального земельного контроля являются</w:t>
            </w:r>
            <w:proofErr w:type="gramEnd"/>
            <w:r>
              <w:rPr>
                <w:color w:val="000000"/>
                <w:sz w:val="20"/>
                <w:szCs w:val="20"/>
              </w:rPr>
              <w:t xml:space="preserve">: </w:t>
            </w:r>
            <w:r>
              <w:rPr>
                <w:color w:val="000000"/>
                <w:sz w:val="20"/>
                <w:szCs w:val="20"/>
              </w:rPr>
              <w:br/>
              <w:t>- Порядок осуществления муниципального земельного контроля на территории Мурманской области, утвержденный постановлением Правительства Мурманской области от 19.03.2015 № 101-ПП/3 (редакции от 03.02.2017);</w:t>
            </w:r>
            <w:r>
              <w:rPr>
                <w:color w:val="000000"/>
                <w:sz w:val="20"/>
                <w:szCs w:val="20"/>
              </w:rPr>
              <w:br/>
              <w:t xml:space="preserve">- Положение об отделе муниципального контроля </w:t>
            </w:r>
            <w:proofErr w:type="gramStart"/>
            <w:r>
              <w:rPr>
                <w:color w:val="000000"/>
                <w:sz w:val="20"/>
                <w:szCs w:val="20"/>
              </w:rPr>
              <w:t>администрации</w:t>
            </w:r>
            <w:proofErr w:type="gramEnd"/>
            <w:r>
              <w:rPr>
                <w:color w:val="000000"/>
                <w:sz w:val="20"/>
                <w:szCs w:val="20"/>
              </w:rPr>
              <w:t xml:space="preserve"> ЗАТО Александровск, утвержденное распоряжением администрации ЗАТО Александровск от 15.04.2019 № 176-р;</w:t>
            </w:r>
            <w:r>
              <w:rPr>
                <w:color w:val="000000"/>
                <w:sz w:val="20"/>
                <w:szCs w:val="20"/>
              </w:rPr>
              <w:br/>
              <w:t>- Положение о муниципальном земельном контроле, утвержденное постановлением администрации ЗАТО Александровск от 07.04.2010 № 357 (в редакции от 26.10.2017 № 1992);</w:t>
            </w:r>
            <w:r>
              <w:rPr>
                <w:color w:val="000000"/>
                <w:sz w:val="20"/>
                <w:szCs w:val="20"/>
              </w:rPr>
              <w:br/>
              <w:t xml:space="preserve">- Административный регламент исполнения муниципальной функции «Осуществление муниципального земельного контроля на территории муниципального </w:t>
            </w:r>
            <w:proofErr w:type="gramStart"/>
            <w:r>
              <w:rPr>
                <w:color w:val="000000"/>
                <w:sz w:val="20"/>
                <w:szCs w:val="20"/>
              </w:rPr>
              <w:t>образования</w:t>
            </w:r>
            <w:proofErr w:type="gramEnd"/>
            <w:r>
              <w:rPr>
                <w:color w:val="000000"/>
                <w:sz w:val="20"/>
                <w:szCs w:val="20"/>
              </w:rPr>
              <w:t xml:space="preserve"> ЗАТО </w:t>
            </w:r>
            <w:r>
              <w:rPr>
                <w:color w:val="000000"/>
                <w:sz w:val="20"/>
                <w:szCs w:val="20"/>
              </w:rPr>
              <w:lastRenderedPageBreak/>
              <w:t>Александровск», утвержденный постановлением администрации ЗАТО Александровск от 24.02.2011 № 319 (в редакции от 31.07.2019 № 1375).</w:t>
            </w:r>
          </w:p>
          <w:p w:rsidR="00964D3C" w:rsidRDefault="00964D3C" w:rsidP="00ED0567">
            <w:pPr>
              <w:rPr>
                <w:rFonts w:ascii="Times New Roman" w:hAnsi="Times New Roman" w:cs="Times New Roman"/>
                <w:sz w:val="28"/>
                <w:szCs w:val="28"/>
              </w:rPr>
            </w:pPr>
          </w:p>
        </w:tc>
      </w:tr>
      <w:tr w:rsidR="00964D3C" w:rsidTr="00AF5C9C">
        <w:tc>
          <w:tcPr>
            <w:tcW w:w="852" w:type="dxa"/>
          </w:tcPr>
          <w:p w:rsidR="00964D3C" w:rsidRPr="003433C8" w:rsidRDefault="00964D3C" w:rsidP="00964D3C">
            <w:pPr>
              <w:rPr>
                <w:rFonts w:ascii="Times New Roman" w:hAnsi="Times New Roman" w:cs="Times New Roman"/>
                <w:sz w:val="24"/>
                <w:szCs w:val="24"/>
              </w:rPr>
            </w:pPr>
            <w:r w:rsidRPr="003433C8">
              <w:rPr>
                <w:rFonts w:ascii="Times New Roman" w:hAnsi="Times New Roman" w:cs="Times New Roman"/>
                <w:sz w:val="24"/>
                <w:szCs w:val="24"/>
              </w:rPr>
              <w:lastRenderedPageBreak/>
              <w:t>4</w:t>
            </w:r>
          </w:p>
        </w:tc>
        <w:tc>
          <w:tcPr>
            <w:tcW w:w="6378" w:type="dxa"/>
          </w:tcPr>
          <w:p w:rsidR="00964D3C" w:rsidRPr="00D565D6" w:rsidRDefault="00964D3C" w:rsidP="00964D3C">
            <w:pPr>
              <w:autoSpaceDE w:val="0"/>
              <w:autoSpaceDN w:val="0"/>
              <w:adjustRightInd w:val="0"/>
              <w:rPr>
                <w:rFonts w:ascii="Times New Roman" w:hAnsi="Times New Roman" w:cs="Times New Roman"/>
                <w:sz w:val="24"/>
                <w:szCs w:val="24"/>
              </w:rPr>
            </w:pPr>
            <w:r w:rsidRPr="00D565D6">
              <w:rPr>
                <w:rFonts w:ascii="Times New Roman" w:hAnsi="Times New Roman" w:cs="Times New Roman"/>
                <w:sz w:val="24"/>
                <w:szCs w:val="24"/>
              </w:rPr>
              <w:t>сведения об организационной структуре и системе управления органов муниципального контроля</w:t>
            </w:r>
            <w:r w:rsidR="006A5455">
              <w:rPr>
                <w:rFonts w:ascii="Times New Roman" w:hAnsi="Times New Roman" w:cs="Times New Roman"/>
                <w:sz w:val="24"/>
                <w:szCs w:val="24"/>
              </w:rPr>
              <w:t xml:space="preserve">      </w:t>
            </w:r>
          </w:p>
        </w:tc>
        <w:tc>
          <w:tcPr>
            <w:tcW w:w="4111" w:type="dxa"/>
          </w:tcPr>
          <w:p w:rsidR="00964D3C" w:rsidRPr="0088170B" w:rsidRDefault="00964D3C" w:rsidP="00ED0567">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 xml:space="preserve">В соответствии с Положением об отделе муниципального контроля </w:t>
            </w:r>
            <w:proofErr w:type="gramStart"/>
            <w:r>
              <w:rPr>
                <w:color w:val="000000"/>
                <w:sz w:val="20"/>
                <w:szCs w:val="20"/>
              </w:rPr>
              <w:t>администрации</w:t>
            </w:r>
            <w:proofErr w:type="gramEnd"/>
            <w:r>
              <w:rPr>
                <w:color w:val="000000"/>
                <w:sz w:val="20"/>
                <w:szCs w:val="20"/>
              </w:rPr>
              <w:t xml:space="preserve"> ЗАТО Александровск, утвержденным распоряжением администрации ЗАТО Александровск от 15.04.2019 № 176-р, организация и осуществление муниципального земельного контроля возложены на отдел муниципального контроля администрации ЗАТО Александровск (далее – Отдел муниципального контроля). </w:t>
            </w:r>
          </w:p>
          <w:p w:rsidR="00964D3C" w:rsidRDefault="00964D3C" w:rsidP="00964D3C">
            <w:pPr>
              <w:rPr>
                <w:rFonts w:ascii="Times New Roman" w:hAnsi="Times New Roman" w:cs="Times New Roman"/>
                <w:sz w:val="28"/>
                <w:szCs w:val="28"/>
              </w:rPr>
            </w:pPr>
          </w:p>
        </w:tc>
      </w:tr>
      <w:tr w:rsidR="00964D3C" w:rsidTr="00AF5C9C">
        <w:tc>
          <w:tcPr>
            <w:tcW w:w="852" w:type="dxa"/>
          </w:tcPr>
          <w:p w:rsidR="00964D3C" w:rsidRPr="003433C8" w:rsidRDefault="00964D3C" w:rsidP="00964D3C">
            <w:pPr>
              <w:rPr>
                <w:rFonts w:ascii="Times New Roman" w:hAnsi="Times New Roman" w:cs="Times New Roman"/>
                <w:sz w:val="24"/>
                <w:szCs w:val="24"/>
              </w:rPr>
            </w:pPr>
            <w:r w:rsidRPr="003433C8">
              <w:rPr>
                <w:rFonts w:ascii="Times New Roman" w:hAnsi="Times New Roman" w:cs="Times New Roman"/>
                <w:sz w:val="24"/>
                <w:szCs w:val="24"/>
              </w:rPr>
              <w:t>5</w:t>
            </w:r>
          </w:p>
        </w:tc>
        <w:tc>
          <w:tcPr>
            <w:tcW w:w="6378" w:type="dxa"/>
          </w:tcPr>
          <w:p w:rsidR="00964D3C" w:rsidRPr="00D565D6" w:rsidRDefault="00964D3C" w:rsidP="00964D3C">
            <w:pPr>
              <w:autoSpaceDE w:val="0"/>
              <w:autoSpaceDN w:val="0"/>
              <w:adjustRightInd w:val="0"/>
              <w:rPr>
                <w:rFonts w:ascii="Times New Roman" w:hAnsi="Times New Roman" w:cs="Times New Roman"/>
                <w:sz w:val="24"/>
                <w:szCs w:val="24"/>
              </w:rPr>
            </w:pPr>
            <w:r w:rsidRPr="00D565D6">
              <w:rPr>
                <w:rFonts w:ascii="Times New Roman" w:hAnsi="Times New Roman" w:cs="Times New Roman"/>
                <w:sz w:val="24"/>
                <w:szCs w:val="24"/>
              </w:rPr>
              <w:t>о предмете вида контроля</w:t>
            </w:r>
            <w:r w:rsidR="006A5455">
              <w:rPr>
                <w:rFonts w:ascii="Times New Roman" w:hAnsi="Times New Roman" w:cs="Times New Roman"/>
                <w:sz w:val="24"/>
                <w:szCs w:val="24"/>
              </w:rPr>
              <w:t xml:space="preserve">    </w:t>
            </w:r>
            <w:r w:rsidR="003433C8">
              <w:rPr>
                <w:rFonts w:ascii="Times New Roman" w:hAnsi="Times New Roman" w:cs="Times New Roman"/>
                <w:sz w:val="24"/>
                <w:szCs w:val="24"/>
              </w:rPr>
              <w:t xml:space="preserve">  </w:t>
            </w:r>
            <w:r w:rsidR="006A5455">
              <w:rPr>
                <w:rFonts w:ascii="Times New Roman" w:hAnsi="Times New Roman" w:cs="Times New Roman"/>
                <w:sz w:val="24"/>
                <w:szCs w:val="24"/>
              </w:rPr>
              <w:t xml:space="preserve">  </w:t>
            </w:r>
            <w:r w:rsidR="003433C8">
              <w:rPr>
                <w:rFonts w:ascii="Times New Roman" w:hAnsi="Times New Roman" w:cs="Times New Roman"/>
                <w:sz w:val="24"/>
                <w:szCs w:val="24"/>
              </w:rPr>
              <w:t xml:space="preserve">   </w:t>
            </w:r>
          </w:p>
        </w:tc>
        <w:tc>
          <w:tcPr>
            <w:tcW w:w="4111" w:type="dxa"/>
          </w:tcPr>
          <w:p w:rsidR="00964D3C" w:rsidRPr="0088170B" w:rsidRDefault="00964D3C" w:rsidP="0088170B">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 xml:space="preserve">Предметом муниципального земельного контроля является соблюдение в отношении объектов земельных отношений, расположенных на </w:t>
            </w:r>
            <w:proofErr w:type="gramStart"/>
            <w:r>
              <w:rPr>
                <w:color w:val="000000"/>
                <w:sz w:val="20"/>
                <w:szCs w:val="20"/>
              </w:rPr>
              <w:t>территории</w:t>
            </w:r>
            <w:proofErr w:type="gramEnd"/>
            <w:r>
              <w:rPr>
                <w:color w:val="000000"/>
                <w:sz w:val="20"/>
                <w:szCs w:val="20"/>
              </w:rPr>
              <w:t xml:space="preserve"> ЗАТО Александровск,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законодательства Мурманской области, за нарушение которых предусмотрена административная и иная ответственность.</w:t>
            </w:r>
          </w:p>
          <w:p w:rsidR="00964D3C" w:rsidRPr="009A54C4" w:rsidRDefault="00964D3C" w:rsidP="00AF5C9C">
            <w:pPr>
              <w:rPr>
                <w:rFonts w:ascii="Times New Roman" w:hAnsi="Times New Roman" w:cs="Times New Roman"/>
                <w:sz w:val="24"/>
                <w:szCs w:val="24"/>
              </w:rPr>
            </w:pPr>
          </w:p>
        </w:tc>
      </w:tr>
      <w:tr w:rsidR="00964D3C" w:rsidTr="00AF5C9C">
        <w:tc>
          <w:tcPr>
            <w:tcW w:w="852" w:type="dxa"/>
          </w:tcPr>
          <w:p w:rsidR="00964D3C" w:rsidRPr="003433C8" w:rsidRDefault="00964D3C" w:rsidP="00964D3C">
            <w:pPr>
              <w:rPr>
                <w:rFonts w:ascii="Times New Roman" w:hAnsi="Times New Roman" w:cs="Times New Roman"/>
                <w:sz w:val="24"/>
                <w:szCs w:val="24"/>
              </w:rPr>
            </w:pPr>
            <w:r w:rsidRPr="003433C8">
              <w:rPr>
                <w:rFonts w:ascii="Times New Roman" w:hAnsi="Times New Roman" w:cs="Times New Roman"/>
                <w:sz w:val="24"/>
                <w:szCs w:val="24"/>
              </w:rPr>
              <w:t>6</w:t>
            </w:r>
          </w:p>
        </w:tc>
        <w:tc>
          <w:tcPr>
            <w:tcW w:w="6378" w:type="dxa"/>
          </w:tcPr>
          <w:p w:rsidR="00964D3C" w:rsidRPr="00D565D6" w:rsidRDefault="00964D3C" w:rsidP="00964D3C">
            <w:pPr>
              <w:autoSpaceDE w:val="0"/>
              <w:autoSpaceDN w:val="0"/>
              <w:adjustRightInd w:val="0"/>
              <w:rPr>
                <w:rFonts w:ascii="Times New Roman" w:hAnsi="Times New Roman" w:cs="Times New Roman"/>
                <w:sz w:val="24"/>
                <w:szCs w:val="24"/>
              </w:rPr>
            </w:pPr>
            <w:r w:rsidRPr="00D565D6">
              <w:rPr>
                <w:rFonts w:ascii="Times New Roman" w:hAnsi="Times New Roman" w:cs="Times New Roman"/>
                <w:sz w:val="24"/>
                <w:szCs w:val="24"/>
              </w:rPr>
              <w:t>об объектах вида контроля и организации их учета</w:t>
            </w:r>
            <w:r w:rsidR="00AD1BC3">
              <w:rPr>
                <w:rFonts w:ascii="Times New Roman" w:hAnsi="Times New Roman" w:cs="Times New Roman"/>
                <w:sz w:val="24"/>
                <w:szCs w:val="24"/>
              </w:rPr>
              <w:t xml:space="preserve">                        </w:t>
            </w:r>
            <w:r w:rsidR="00D565D6">
              <w:rPr>
                <w:rFonts w:ascii="Times New Roman" w:hAnsi="Times New Roman" w:cs="Times New Roman"/>
                <w:sz w:val="24"/>
                <w:szCs w:val="24"/>
              </w:rPr>
              <w:t xml:space="preserve"> </w:t>
            </w:r>
            <w:r w:rsidR="00AD1BC3">
              <w:rPr>
                <w:rFonts w:ascii="Times New Roman" w:hAnsi="Times New Roman" w:cs="Times New Roman"/>
                <w:sz w:val="24"/>
                <w:szCs w:val="24"/>
              </w:rPr>
              <w:t xml:space="preserve">  </w:t>
            </w:r>
            <w:r w:rsidR="00D565D6">
              <w:rPr>
                <w:rFonts w:ascii="Times New Roman" w:hAnsi="Times New Roman" w:cs="Times New Roman"/>
                <w:sz w:val="24"/>
                <w:szCs w:val="24"/>
              </w:rPr>
              <w:t xml:space="preserve">      </w:t>
            </w:r>
          </w:p>
        </w:tc>
        <w:tc>
          <w:tcPr>
            <w:tcW w:w="4111" w:type="dxa"/>
          </w:tcPr>
          <w:p w:rsidR="00964D3C" w:rsidRPr="00A52FBC" w:rsidRDefault="009A54C4" w:rsidP="009A54C4">
            <w:pPr>
              <w:rPr>
                <w:rFonts w:ascii="Times New Roman" w:hAnsi="Times New Roman" w:cs="Times New Roman"/>
                <w:sz w:val="24"/>
                <w:szCs w:val="24"/>
              </w:rPr>
            </w:pPr>
            <w:r w:rsidRPr="00A52FBC">
              <w:rPr>
                <w:rFonts w:ascii="Times New Roman" w:hAnsi="Times New Roman"/>
                <w:sz w:val="24"/>
                <w:szCs w:val="24"/>
              </w:rPr>
              <w:t xml:space="preserve"> </w:t>
            </w:r>
          </w:p>
        </w:tc>
        <w:tc>
          <w:tcPr>
            <w:tcW w:w="3827" w:type="dxa"/>
          </w:tcPr>
          <w:p w:rsidR="00A90A09" w:rsidRDefault="00A90A09" w:rsidP="00A90A09">
            <w:pPr>
              <w:rPr>
                <w:color w:val="000000"/>
                <w:sz w:val="20"/>
                <w:szCs w:val="20"/>
              </w:rPr>
            </w:pPr>
            <w:r>
              <w:rPr>
                <w:color w:val="000000"/>
                <w:sz w:val="20"/>
                <w:szCs w:val="20"/>
              </w:rPr>
              <w:t>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964D3C" w:rsidRPr="00A52FBC" w:rsidRDefault="00964D3C" w:rsidP="00964D3C">
            <w:pPr>
              <w:rPr>
                <w:rFonts w:ascii="Times New Roman" w:hAnsi="Times New Roman" w:cs="Times New Roman"/>
                <w:sz w:val="24"/>
                <w:szCs w:val="24"/>
              </w:rPr>
            </w:pPr>
          </w:p>
        </w:tc>
      </w:tr>
      <w:tr w:rsidR="00964D3C" w:rsidTr="00AF5C9C">
        <w:tc>
          <w:tcPr>
            <w:tcW w:w="852" w:type="dxa"/>
          </w:tcPr>
          <w:p w:rsidR="00964D3C" w:rsidRPr="003433C8" w:rsidRDefault="00964D3C" w:rsidP="00964D3C">
            <w:pPr>
              <w:rPr>
                <w:rFonts w:ascii="Times New Roman" w:hAnsi="Times New Roman" w:cs="Times New Roman"/>
                <w:sz w:val="24"/>
                <w:szCs w:val="24"/>
              </w:rPr>
            </w:pPr>
            <w:r w:rsidRPr="003433C8">
              <w:rPr>
                <w:rFonts w:ascii="Times New Roman" w:hAnsi="Times New Roman" w:cs="Times New Roman"/>
                <w:sz w:val="24"/>
                <w:szCs w:val="24"/>
              </w:rPr>
              <w:t>7</w:t>
            </w:r>
          </w:p>
        </w:tc>
        <w:tc>
          <w:tcPr>
            <w:tcW w:w="6378" w:type="dxa"/>
          </w:tcPr>
          <w:p w:rsidR="00964D3C" w:rsidRPr="00D565D6" w:rsidRDefault="00D565D6" w:rsidP="00D565D6">
            <w:pPr>
              <w:rPr>
                <w:rFonts w:ascii="Times New Roman" w:hAnsi="Times New Roman" w:cs="Times New Roman"/>
                <w:sz w:val="24"/>
                <w:szCs w:val="24"/>
              </w:rPr>
            </w:pPr>
            <w:r>
              <w:rPr>
                <w:rFonts w:ascii="Times New Roman" w:hAnsi="Times New Roman" w:cs="Times New Roman"/>
                <w:sz w:val="24"/>
                <w:szCs w:val="24"/>
              </w:rPr>
              <w:t>о</w:t>
            </w:r>
            <w:r w:rsidR="00964D3C" w:rsidRPr="00D565D6">
              <w:rPr>
                <w:rFonts w:ascii="Times New Roman" w:hAnsi="Times New Roman" w:cs="Times New Roman"/>
                <w:sz w:val="24"/>
                <w:szCs w:val="24"/>
              </w:rPr>
              <w:t xml:space="preserve"> ключевых показателях вида контроля и их целевых (плановых) значениях</w:t>
            </w:r>
            <w:r>
              <w:rPr>
                <w:rFonts w:ascii="Times New Roman" w:hAnsi="Times New Roman" w:cs="Times New Roman"/>
                <w:sz w:val="24"/>
                <w:szCs w:val="24"/>
              </w:rPr>
              <w:t xml:space="preserve"> </w:t>
            </w:r>
            <w:r w:rsidR="00AD1BC3">
              <w:rPr>
                <w:rFonts w:ascii="Times New Roman" w:hAnsi="Times New Roman" w:cs="Times New Roman"/>
                <w:sz w:val="24"/>
                <w:szCs w:val="24"/>
              </w:rPr>
              <w:t xml:space="preserve">                </w:t>
            </w:r>
            <w:r w:rsidR="003433C8">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111" w:type="dxa"/>
          </w:tcPr>
          <w:p w:rsidR="00964D3C" w:rsidRPr="00AF5C9C" w:rsidRDefault="00964D3C" w:rsidP="00964D3C">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нет</w:t>
            </w:r>
          </w:p>
          <w:p w:rsidR="00964D3C" w:rsidRPr="00AF5C9C" w:rsidRDefault="00964D3C" w:rsidP="00964D3C">
            <w:pPr>
              <w:rPr>
                <w:rFonts w:ascii="Times New Roman" w:hAnsi="Times New Roman" w:cs="Times New Roman"/>
                <w:sz w:val="24"/>
                <w:szCs w:val="24"/>
              </w:rPr>
            </w:pPr>
          </w:p>
        </w:tc>
      </w:tr>
      <w:tr w:rsidR="00964D3C" w:rsidTr="00AF5C9C">
        <w:tc>
          <w:tcPr>
            <w:tcW w:w="852" w:type="dxa"/>
          </w:tcPr>
          <w:p w:rsidR="00964D3C" w:rsidRPr="003433C8" w:rsidRDefault="00964D3C" w:rsidP="00964D3C">
            <w:pPr>
              <w:rPr>
                <w:rFonts w:ascii="Times New Roman" w:hAnsi="Times New Roman" w:cs="Times New Roman"/>
                <w:sz w:val="24"/>
                <w:szCs w:val="24"/>
              </w:rPr>
            </w:pPr>
            <w:r w:rsidRPr="003433C8">
              <w:rPr>
                <w:rFonts w:ascii="Times New Roman" w:hAnsi="Times New Roman" w:cs="Times New Roman"/>
                <w:sz w:val="24"/>
                <w:szCs w:val="24"/>
              </w:rPr>
              <w:t>8</w:t>
            </w:r>
          </w:p>
        </w:tc>
        <w:tc>
          <w:tcPr>
            <w:tcW w:w="6378" w:type="dxa"/>
          </w:tcPr>
          <w:p w:rsidR="00964D3C" w:rsidRPr="003433C8" w:rsidRDefault="003433C8" w:rsidP="00A47B3A">
            <w:pPr>
              <w:rPr>
                <w:rFonts w:ascii="Times New Roman" w:hAnsi="Times New Roman" w:cs="Times New Roman"/>
                <w:sz w:val="24"/>
                <w:szCs w:val="24"/>
              </w:rPr>
            </w:pPr>
            <w:r>
              <w:rPr>
                <w:rFonts w:ascii="Times New Roman" w:hAnsi="Times New Roman" w:cs="Times New Roman"/>
                <w:sz w:val="24"/>
                <w:szCs w:val="24"/>
              </w:rPr>
              <w:t>о</w:t>
            </w:r>
            <w:r w:rsidR="00D565D6" w:rsidRPr="003433C8">
              <w:rPr>
                <w:rFonts w:ascii="Times New Roman" w:hAnsi="Times New Roman" w:cs="Times New Roman"/>
                <w:sz w:val="24"/>
                <w:szCs w:val="24"/>
              </w:rPr>
              <w:t xml:space="preserve">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          </w:t>
            </w:r>
          </w:p>
        </w:tc>
        <w:tc>
          <w:tcPr>
            <w:tcW w:w="4111" w:type="dxa"/>
          </w:tcPr>
          <w:p w:rsidR="00964D3C" w:rsidRPr="00274F5E" w:rsidRDefault="00964D3C" w:rsidP="009F2F35">
            <w:pPr>
              <w:pStyle w:val="a4"/>
              <w:tabs>
                <w:tab w:val="left" w:pos="1276"/>
              </w:tabs>
              <w:spacing w:after="0"/>
              <w:jc w:val="both"/>
              <w:rPr>
                <w:rFonts w:ascii="Times New Roman" w:hAnsi="Times New Roman"/>
                <w:spacing w:val="2"/>
                <w:sz w:val="24"/>
                <w:szCs w:val="24"/>
              </w:rPr>
            </w:pPr>
          </w:p>
        </w:tc>
        <w:tc>
          <w:tcPr>
            <w:tcW w:w="3827" w:type="dxa"/>
          </w:tcPr>
          <w:p w:rsidR="00A90A09" w:rsidRDefault="00A90A09" w:rsidP="00A90A09">
            <w:pPr>
              <w:jc w:val="both"/>
              <w:rPr>
                <w:color w:val="000000"/>
                <w:sz w:val="20"/>
                <w:szCs w:val="20"/>
              </w:rPr>
            </w:pPr>
            <w:r>
              <w:rPr>
                <w:color w:val="000000"/>
                <w:sz w:val="20"/>
                <w:szCs w:val="20"/>
              </w:rPr>
              <w:t xml:space="preserve">Программа профилактики нарушений обязательных требований, а также требований, установленных муниципальными правовыми актами на 2021 год, утвержденная постановлением </w:t>
            </w:r>
            <w:proofErr w:type="gramStart"/>
            <w:r>
              <w:rPr>
                <w:color w:val="000000"/>
                <w:sz w:val="20"/>
                <w:szCs w:val="20"/>
              </w:rPr>
              <w:t>администрации</w:t>
            </w:r>
            <w:proofErr w:type="gramEnd"/>
            <w:r>
              <w:rPr>
                <w:color w:val="000000"/>
                <w:sz w:val="20"/>
                <w:szCs w:val="20"/>
              </w:rPr>
              <w:t xml:space="preserve"> ЗАТО Александровск от 18.12.2020 № 2486</w:t>
            </w:r>
          </w:p>
          <w:p w:rsidR="00964D3C" w:rsidRPr="007E28D6" w:rsidRDefault="00964D3C" w:rsidP="00A52FBC">
            <w:pPr>
              <w:pStyle w:val="a4"/>
              <w:tabs>
                <w:tab w:val="left" w:pos="1276"/>
              </w:tabs>
              <w:spacing w:after="0"/>
              <w:jc w:val="both"/>
              <w:rPr>
                <w:rFonts w:ascii="Times New Roman" w:hAnsi="Times New Roman"/>
                <w:sz w:val="24"/>
                <w:szCs w:val="24"/>
              </w:rPr>
            </w:pPr>
          </w:p>
        </w:tc>
      </w:tr>
      <w:tr w:rsidR="00D565D6" w:rsidTr="00AF5C9C">
        <w:tc>
          <w:tcPr>
            <w:tcW w:w="852" w:type="dxa"/>
          </w:tcPr>
          <w:p w:rsidR="00D565D6" w:rsidRPr="003433C8" w:rsidRDefault="00D565D6" w:rsidP="00964D3C">
            <w:pPr>
              <w:rPr>
                <w:rFonts w:ascii="Times New Roman" w:hAnsi="Times New Roman" w:cs="Times New Roman"/>
                <w:sz w:val="24"/>
                <w:szCs w:val="24"/>
              </w:rPr>
            </w:pPr>
            <w:r w:rsidRPr="003433C8">
              <w:rPr>
                <w:rFonts w:ascii="Times New Roman" w:hAnsi="Times New Roman" w:cs="Times New Roman"/>
                <w:sz w:val="24"/>
                <w:szCs w:val="24"/>
              </w:rPr>
              <w:t>9</w:t>
            </w:r>
          </w:p>
        </w:tc>
        <w:tc>
          <w:tcPr>
            <w:tcW w:w="6378" w:type="dxa"/>
          </w:tcPr>
          <w:p w:rsidR="00D565D6" w:rsidRPr="003433C8" w:rsidRDefault="00D565D6" w:rsidP="00D565D6">
            <w:pPr>
              <w:autoSpaceDE w:val="0"/>
              <w:autoSpaceDN w:val="0"/>
              <w:adjustRightInd w:val="0"/>
              <w:rPr>
                <w:rFonts w:ascii="Times New Roman" w:hAnsi="Times New Roman" w:cs="Times New Roman"/>
                <w:sz w:val="24"/>
                <w:szCs w:val="24"/>
              </w:rPr>
            </w:pPr>
            <w:r w:rsidRPr="003433C8">
              <w:rPr>
                <w:rFonts w:ascii="Times New Roman" w:hAnsi="Times New Roman" w:cs="Times New Roman"/>
                <w:sz w:val="24"/>
                <w:szCs w:val="24"/>
              </w:rPr>
              <w:t>о проведении информирования и иных видов профилактических мероприятий</w:t>
            </w:r>
            <w:r w:rsidR="003433C8">
              <w:rPr>
                <w:rFonts w:ascii="Times New Roman" w:hAnsi="Times New Roman" w:cs="Times New Roman"/>
                <w:sz w:val="24"/>
                <w:szCs w:val="24"/>
              </w:rPr>
              <w:t xml:space="preserve">         </w:t>
            </w:r>
          </w:p>
        </w:tc>
        <w:tc>
          <w:tcPr>
            <w:tcW w:w="4111" w:type="dxa"/>
          </w:tcPr>
          <w:p w:rsidR="00D565D6" w:rsidRDefault="00D565D6" w:rsidP="00727116">
            <w:pPr>
              <w:rPr>
                <w:rFonts w:ascii="Times New Roman" w:hAnsi="Times New Roman" w:cs="Times New Roman"/>
                <w:sz w:val="28"/>
                <w:szCs w:val="28"/>
              </w:rPr>
            </w:pPr>
          </w:p>
        </w:tc>
        <w:tc>
          <w:tcPr>
            <w:tcW w:w="3827" w:type="dxa"/>
          </w:tcPr>
          <w:p w:rsidR="00A90A09" w:rsidRDefault="00A90A09" w:rsidP="00A90A09">
            <w:pPr>
              <w:spacing w:after="240"/>
              <w:rPr>
                <w:color w:val="000000"/>
                <w:sz w:val="20"/>
                <w:szCs w:val="20"/>
              </w:rPr>
            </w:pPr>
            <w:proofErr w:type="gramStart"/>
            <w:r>
              <w:rPr>
                <w:color w:val="000000"/>
                <w:sz w:val="20"/>
                <w:szCs w:val="20"/>
              </w:rPr>
              <w:t xml:space="preserve">В целях предупреждения нарушений подконтрольными субъектами </w:t>
            </w:r>
            <w:proofErr w:type="spellStart"/>
            <w:r>
              <w:rPr>
                <w:color w:val="000000"/>
                <w:sz w:val="20"/>
                <w:szCs w:val="20"/>
              </w:rPr>
              <w:t>обяза</w:t>
            </w:r>
            <w:proofErr w:type="spellEnd"/>
            <w:r>
              <w:rPr>
                <w:color w:val="000000"/>
                <w:sz w:val="20"/>
                <w:szCs w:val="20"/>
              </w:rPr>
              <w:t>-тельных требований, требований, установленных муниципальными правовыми актами в сфере муниципального земельного контроля, устранения причин, факторов и условий, способствующих указанным нарушениям, органом муниципального контроля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2021 году.</w:t>
            </w:r>
            <w:proofErr w:type="gramEnd"/>
            <w:r>
              <w:rPr>
                <w:color w:val="000000"/>
                <w:sz w:val="20"/>
                <w:szCs w:val="20"/>
              </w:rPr>
              <w:br/>
              <w:t xml:space="preserve"> В целях профилактики нарушений обязательных требований на </w:t>
            </w:r>
            <w:proofErr w:type="spellStart"/>
            <w:r>
              <w:rPr>
                <w:color w:val="000000"/>
                <w:sz w:val="20"/>
                <w:szCs w:val="20"/>
              </w:rPr>
              <w:t>официаль</w:t>
            </w:r>
            <w:proofErr w:type="spellEnd"/>
            <w:r>
              <w:rPr>
                <w:color w:val="000000"/>
                <w:sz w:val="20"/>
                <w:szCs w:val="20"/>
              </w:rPr>
              <w:t xml:space="preserve">-ном сайте органов местного </w:t>
            </w:r>
            <w:proofErr w:type="gramStart"/>
            <w:r>
              <w:rPr>
                <w:color w:val="000000"/>
                <w:sz w:val="20"/>
                <w:szCs w:val="20"/>
              </w:rPr>
              <w:t>самоуправления</w:t>
            </w:r>
            <w:proofErr w:type="gramEnd"/>
            <w:r>
              <w:rPr>
                <w:color w:val="000000"/>
                <w:sz w:val="20"/>
                <w:szCs w:val="20"/>
              </w:rPr>
              <w:t xml:space="preserve"> ЗАТО Александровск в сети Интернет размещены:</w:t>
            </w:r>
            <w:r>
              <w:rPr>
                <w:color w:val="000000"/>
                <w:sz w:val="20"/>
                <w:szCs w:val="20"/>
              </w:rPr>
              <w:br/>
              <w:t>- административный регламент исполнения муниципальной функции «Осу-</w:t>
            </w:r>
            <w:proofErr w:type="spellStart"/>
            <w:r>
              <w:rPr>
                <w:color w:val="000000"/>
                <w:sz w:val="20"/>
                <w:szCs w:val="20"/>
              </w:rPr>
              <w:t>ществление</w:t>
            </w:r>
            <w:proofErr w:type="spellEnd"/>
            <w:r>
              <w:rPr>
                <w:color w:val="000000"/>
                <w:sz w:val="20"/>
                <w:szCs w:val="20"/>
              </w:rPr>
              <w:t xml:space="preserve"> муниципального земельного контроля на территории муниципального образования ЗАТО Александровск», утвержденный постановлением администрации ЗАТО Александровск от 24.02.2011 № 319 (в редакции постановлений администрации ЗАТО Александровск от 10.02.2012 № 297; </w:t>
            </w:r>
            <w:proofErr w:type="gramStart"/>
            <w:r>
              <w:rPr>
                <w:color w:val="000000"/>
                <w:sz w:val="20"/>
                <w:szCs w:val="20"/>
              </w:rPr>
              <w:t>05.06.2013 № 1409; от 25.12.2017      № 2432, от 31.07.2019 № 1375, от 05.04.2021 № 740);</w:t>
            </w:r>
            <w:r>
              <w:rPr>
                <w:color w:val="000000"/>
                <w:sz w:val="20"/>
                <w:szCs w:val="20"/>
              </w:rPr>
              <w:br/>
              <w:t>-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w:t>
            </w:r>
            <w:r>
              <w:rPr>
                <w:color w:val="000000"/>
                <w:sz w:val="20"/>
                <w:szCs w:val="20"/>
              </w:rPr>
              <w:br/>
              <w:t>- обобщение практики осуществления муниципального земельного контроля.</w:t>
            </w:r>
            <w:proofErr w:type="gramEnd"/>
            <w:r>
              <w:rPr>
                <w:color w:val="000000"/>
                <w:sz w:val="20"/>
                <w:szCs w:val="20"/>
              </w:rPr>
              <w:br/>
              <w:t xml:space="preserve"> На регулярной основе давались консультации в ходе личных приемов, рейдовых осмотров территорий, а также посредством телефонной связи и письменных ответов на обращения.</w:t>
            </w:r>
            <w:r>
              <w:rPr>
                <w:color w:val="000000"/>
                <w:sz w:val="20"/>
                <w:szCs w:val="20"/>
              </w:rPr>
              <w:br/>
              <w:t xml:space="preserve"> Подконтрольным субъектам направляются рекомендательные письма по </w:t>
            </w:r>
            <w:proofErr w:type="gramStart"/>
            <w:r>
              <w:rPr>
                <w:color w:val="000000"/>
                <w:sz w:val="20"/>
                <w:szCs w:val="20"/>
              </w:rPr>
              <w:t>во-</w:t>
            </w:r>
            <w:proofErr w:type="spellStart"/>
            <w:r>
              <w:rPr>
                <w:color w:val="000000"/>
                <w:sz w:val="20"/>
                <w:szCs w:val="20"/>
              </w:rPr>
              <w:t>просам</w:t>
            </w:r>
            <w:proofErr w:type="spellEnd"/>
            <w:proofErr w:type="gramEnd"/>
            <w:r>
              <w:rPr>
                <w:color w:val="000000"/>
                <w:sz w:val="20"/>
                <w:szCs w:val="20"/>
              </w:rPr>
              <w:t xml:space="preserve"> соблюдения обязательных требований, а также требований, установлен-</w:t>
            </w:r>
            <w:proofErr w:type="spellStart"/>
            <w:r>
              <w:rPr>
                <w:color w:val="000000"/>
                <w:sz w:val="20"/>
                <w:szCs w:val="20"/>
              </w:rPr>
              <w:t>ных</w:t>
            </w:r>
            <w:proofErr w:type="spellEnd"/>
            <w:r>
              <w:rPr>
                <w:color w:val="000000"/>
                <w:sz w:val="20"/>
                <w:szCs w:val="20"/>
              </w:rPr>
              <w:t xml:space="preserve"> муниципальными правовыми актами.</w:t>
            </w:r>
            <w:r>
              <w:rPr>
                <w:color w:val="000000"/>
                <w:sz w:val="20"/>
                <w:szCs w:val="20"/>
              </w:rPr>
              <w:br/>
              <w:t xml:space="preserve"> </w:t>
            </w:r>
            <w:proofErr w:type="gramStart"/>
            <w:r>
              <w:rPr>
                <w:color w:val="000000"/>
                <w:sz w:val="20"/>
                <w:szCs w:val="20"/>
              </w:rPr>
              <w:t>Нарушений обязательных требований, представляющих непосредственную угрозу и явившихся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деятельности субъектов контроля при проведении профилактических мероприятий не выявлено.</w:t>
            </w:r>
            <w:proofErr w:type="gramEnd"/>
          </w:p>
          <w:p w:rsidR="00A47B3A" w:rsidRDefault="00A47B3A" w:rsidP="00964D3C">
            <w:pPr>
              <w:rPr>
                <w:rFonts w:ascii="Times New Roman" w:hAnsi="Times New Roman" w:cs="Times New Roman"/>
                <w:sz w:val="28"/>
                <w:szCs w:val="28"/>
              </w:rPr>
            </w:pPr>
          </w:p>
        </w:tc>
      </w:tr>
      <w:tr w:rsidR="00D565D6" w:rsidTr="00AF5C9C">
        <w:tc>
          <w:tcPr>
            <w:tcW w:w="852" w:type="dxa"/>
          </w:tcPr>
          <w:p w:rsidR="00D565D6" w:rsidRPr="003433C8" w:rsidRDefault="00D565D6" w:rsidP="00964D3C">
            <w:pPr>
              <w:rPr>
                <w:rFonts w:ascii="Times New Roman" w:hAnsi="Times New Roman" w:cs="Times New Roman"/>
                <w:sz w:val="24"/>
                <w:szCs w:val="24"/>
              </w:rPr>
            </w:pPr>
            <w:r w:rsidRPr="003433C8">
              <w:rPr>
                <w:rFonts w:ascii="Times New Roman" w:hAnsi="Times New Roman" w:cs="Times New Roman"/>
                <w:sz w:val="24"/>
                <w:szCs w:val="24"/>
              </w:rPr>
              <w:t>10</w:t>
            </w:r>
          </w:p>
        </w:tc>
        <w:tc>
          <w:tcPr>
            <w:tcW w:w="6378" w:type="dxa"/>
          </w:tcPr>
          <w:p w:rsidR="00D565D6" w:rsidRPr="003433C8" w:rsidRDefault="00D565D6" w:rsidP="00D565D6">
            <w:pPr>
              <w:rPr>
                <w:rFonts w:ascii="Times New Roman" w:hAnsi="Times New Roman" w:cs="Times New Roman"/>
                <w:sz w:val="24"/>
                <w:szCs w:val="24"/>
              </w:rPr>
            </w:pPr>
            <w:r w:rsidRPr="003433C8">
              <w:rPr>
                <w:rFonts w:ascii="Times New Roman" w:hAnsi="Times New Roman" w:cs="Times New Roman"/>
                <w:sz w:val="24"/>
                <w:szCs w:val="24"/>
              </w:rPr>
              <w:t>о применении независимой оценки соблюдения обязательных требований</w:t>
            </w:r>
            <w:r w:rsidR="003433C8">
              <w:rPr>
                <w:rFonts w:ascii="Times New Roman" w:hAnsi="Times New Roman" w:cs="Times New Roman"/>
                <w:sz w:val="24"/>
                <w:szCs w:val="24"/>
              </w:rPr>
              <w:t xml:space="preserve">                                              </w:t>
            </w:r>
          </w:p>
        </w:tc>
        <w:tc>
          <w:tcPr>
            <w:tcW w:w="4111" w:type="dxa"/>
          </w:tcPr>
          <w:p w:rsidR="00D565D6" w:rsidRPr="00AF5C9C" w:rsidRDefault="00D565D6" w:rsidP="00274F5E">
            <w:pPr>
              <w:tabs>
                <w:tab w:val="center" w:pos="1735"/>
              </w:tabs>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нет</w:t>
            </w:r>
          </w:p>
          <w:p w:rsidR="00D565D6" w:rsidRPr="00AF5C9C" w:rsidRDefault="00D565D6" w:rsidP="00964D3C">
            <w:pPr>
              <w:rPr>
                <w:rFonts w:ascii="Times New Roman" w:hAnsi="Times New Roman" w:cs="Times New Roman"/>
                <w:sz w:val="24"/>
                <w:szCs w:val="24"/>
              </w:rPr>
            </w:pPr>
          </w:p>
        </w:tc>
      </w:tr>
      <w:tr w:rsidR="00964D3C" w:rsidTr="00AF5C9C">
        <w:tc>
          <w:tcPr>
            <w:tcW w:w="852" w:type="dxa"/>
          </w:tcPr>
          <w:p w:rsidR="00964D3C" w:rsidRPr="003433C8" w:rsidRDefault="00964D3C" w:rsidP="00964D3C">
            <w:pPr>
              <w:rPr>
                <w:rFonts w:ascii="Times New Roman" w:hAnsi="Times New Roman" w:cs="Times New Roman"/>
                <w:sz w:val="24"/>
                <w:szCs w:val="24"/>
              </w:rPr>
            </w:pPr>
            <w:r w:rsidRPr="003433C8">
              <w:rPr>
                <w:rFonts w:ascii="Times New Roman" w:hAnsi="Times New Roman" w:cs="Times New Roman"/>
                <w:sz w:val="24"/>
                <w:szCs w:val="24"/>
              </w:rPr>
              <w:t>11</w:t>
            </w:r>
          </w:p>
        </w:tc>
        <w:tc>
          <w:tcPr>
            <w:tcW w:w="6378" w:type="dxa"/>
          </w:tcPr>
          <w:p w:rsidR="00D565D6" w:rsidRPr="003433C8" w:rsidRDefault="00D565D6" w:rsidP="00D565D6">
            <w:pPr>
              <w:autoSpaceDE w:val="0"/>
              <w:autoSpaceDN w:val="0"/>
              <w:adjustRightInd w:val="0"/>
              <w:rPr>
                <w:rFonts w:ascii="Times New Roman" w:hAnsi="Times New Roman" w:cs="Times New Roman"/>
                <w:sz w:val="24"/>
                <w:szCs w:val="24"/>
              </w:rPr>
            </w:pPr>
            <w:r w:rsidRPr="003433C8">
              <w:rPr>
                <w:rFonts w:ascii="Times New Roman" w:hAnsi="Times New Roman" w:cs="Times New Roman"/>
                <w:sz w:val="24"/>
                <w:szCs w:val="24"/>
              </w:rPr>
              <w:t xml:space="preserve">о системе контрольных (надзорных) мероприятий, основаниях их проведения, </w:t>
            </w:r>
            <w:proofErr w:type="gramStart"/>
            <w:r w:rsidRPr="003433C8">
              <w:rPr>
                <w:rFonts w:ascii="Times New Roman" w:hAnsi="Times New Roman" w:cs="Times New Roman"/>
                <w:sz w:val="24"/>
                <w:szCs w:val="24"/>
              </w:rPr>
              <w:t>о</w:t>
            </w:r>
            <w:proofErr w:type="gramEnd"/>
            <w:r w:rsidRPr="003433C8">
              <w:rPr>
                <w:rFonts w:ascii="Times New Roman" w:hAnsi="Times New Roman" w:cs="Times New Roman"/>
                <w:sz w:val="24"/>
                <w:szCs w:val="24"/>
              </w:rPr>
              <w:t xml:space="preserve"> контрольных</w:t>
            </w:r>
          </w:p>
          <w:p w:rsidR="00964D3C" w:rsidRPr="003433C8" w:rsidRDefault="00D565D6" w:rsidP="00D565D6">
            <w:pPr>
              <w:rPr>
                <w:rFonts w:ascii="Times New Roman" w:hAnsi="Times New Roman" w:cs="Times New Roman"/>
                <w:sz w:val="24"/>
                <w:szCs w:val="24"/>
              </w:rPr>
            </w:pPr>
            <w:r w:rsidRPr="003433C8">
              <w:rPr>
                <w:rFonts w:ascii="Times New Roman" w:hAnsi="Times New Roman" w:cs="Times New Roman"/>
                <w:sz w:val="24"/>
                <w:szCs w:val="24"/>
              </w:rPr>
              <w:t xml:space="preserve">(надзорных) </w:t>
            </w:r>
            <w:proofErr w:type="gramStart"/>
            <w:r w:rsidRPr="003433C8">
              <w:rPr>
                <w:rFonts w:ascii="Times New Roman" w:hAnsi="Times New Roman" w:cs="Times New Roman"/>
                <w:sz w:val="24"/>
                <w:szCs w:val="24"/>
              </w:rPr>
              <w:t>действиях</w:t>
            </w:r>
            <w:proofErr w:type="gramEnd"/>
            <w:r w:rsidR="003433C8">
              <w:rPr>
                <w:rFonts w:ascii="Times New Roman" w:hAnsi="Times New Roman" w:cs="Times New Roman"/>
                <w:sz w:val="24"/>
                <w:szCs w:val="24"/>
              </w:rPr>
              <w:t xml:space="preserve">    </w:t>
            </w:r>
            <w:r w:rsidRPr="003433C8">
              <w:rPr>
                <w:rFonts w:ascii="Times New Roman" w:hAnsi="Times New Roman" w:cs="Times New Roman"/>
                <w:sz w:val="24"/>
                <w:szCs w:val="24"/>
              </w:rPr>
              <w:t xml:space="preserve">    </w:t>
            </w:r>
          </w:p>
        </w:tc>
        <w:tc>
          <w:tcPr>
            <w:tcW w:w="4111" w:type="dxa"/>
          </w:tcPr>
          <w:p w:rsidR="007C202A" w:rsidRPr="00AF5C9C" w:rsidRDefault="007C202A" w:rsidP="00274F5E">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Проводятся плановые проверки (выездные или документарные) и внеплановые проверки (выездные или документарные).</w:t>
            </w:r>
            <w:r>
              <w:rPr>
                <w:color w:val="000000"/>
                <w:sz w:val="20"/>
                <w:szCs w:val="20"/>
              </w:rPr>
              <w:br/>
              <w:t>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roofErr w:type="gramStart"/>
            <w:r>
              <w:rPr>
                <w:color w:val="000000"/>
                <w:sz w:val="20"/>
                <w:szCs w:val="20"/>
              </w:rPr>
              <w:br/>
              <w:t>-</w:t>
            </w:r>
            <w:proofErr w:type="gramEnd"/>
            <w:r>
              <w:rPr>
                <w:color w:val="000000"/>
                <w:sz w:val="20"/>
                <w:szCs w:val="20"/>
              </w:rPr>
              <w:t xml:space="preserve">государственной регистрации юридического лица, индивидуального предпринимателя;                                                                       </w:t>
            </w:r>
            <w:r>
              <w:rPr>
                <w:color w:val="000000"/>
                <w:sz w:val="20"/>
                <w:szCs w:val="20"/>
              </w:rPr>
              <w:br/>
              <w:t xml:space="preserve">- окончания проведения последней плановой проверки юридического лица, индивидуального предпринимателя;                                                                              </w:t>
            </w:r>
            <w:r>
              <w:rPr>
                <w:color w:val="000000"/>
                <w:sz w:val="20"/>
                <w:szCs w:val="20"/>
              </w:rPr>
              <w:br/>
              <w:t xml:space="preserve">- </w:t>
            </w:r>
            <w:proofErr w:type="gramStart"/>
            <w:r>
              <w:rPr>
                <w:color w:val="000000"/>
                <w:sz w:val="20"/>
                <w:szCs w:val="2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r>
              <w:rPr>
                <w:color w:val="000000"/>
                <w:sz w:val="20"/>
                <w:szCs w:val="20"/>
              </w:rPr>
              <w:br/>
              <w:t xml:space="preserve">Основанием для включения гражданина в ежегодный план проведения плановых проверок граждан является истечение трех лет со дня окончания проведения последней плановой проверки.            </w:t>
            </w:r>
            <w:r>
              <w:rPr>
                <w:color w:val="000000"/>
                <w:sz w:val="20"/>
                <w:szCs w:val="20"/>
              </w:rPr>
              <w:br/>
            </w:r>
            <w:r>
              <w:rPr>
                <w:color w:val="000000"/>
                <w:sz w:val="20"/>
                <w:szCs w:val="20"/>
              </w:rPr>
              <w:br/>
              <w:t xml:space="preserve">      Внеплановые проверки проводятся по следующим основаниям:</w:t>
            </w:r>
            <w:r>
              <w:rPr>
                <w:color w:val="000000"/>
                <w:sz w:val="20"/>
                <w:szCs w:val="20"/>
              </w:rPr>
              <w:b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земельного законодательства.</w:t>
            </w:r>
            <w:r>
              <w:rPr>
                <w:color w:val="000000"/>
                <w:sz w:val="20"/>
                <w:szCs w:val="20"/>
              </w:rPr>
              <w:br/>
            </w:r>
            <w:proofErr w:type="gramStart"/>
            <w:r>
              <w:rPr>
                <w:color w:val="000000"/>
                <w:sz w:val="20"/>
                <w:szCs w:val="20"/>
              </w:rPr>
              <w:t>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выдача разрешения (согласования);</w:t>
            </w:r>
            <w:proofErr w:type="gramEnd"/>
            <w:r>
              <w:rPr>
                <w:color w:val="000000"/>
                <w:sz w:val="20"/>
                <w:szCs w:val="20"/>
              </w:rPr>
              <w:br/>
            </w:r>
            <w:proofErr w:type="gramStart"/>
            <w:r>
              <w:rPr>
                <w:color w:val="000000"/>
                <w:sz w:val="20"/>
                <w:szCs w:val="20"/>
              </w:rPr>
              <w:t>2) мотивированное представление муниципального инспектора по результатам анализа результатов мероприятий по контролю без взаимодействия с гражданами,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Pr>
                <w:color w:val="000000"/>
                <w:sz w:val="20"/>
                <w:szCs w:val="20"/>
              </w:rPr>
              <w:br/>
              <w:t>а) возникновение угрозы причинения вреда жизни, здоровью</w:t>
            </w:r>
            <w:proofErr w:type="gramEnd"/>
            <w:r>
              <w:rPr>
                <w:color w:val="000000"/>
                <w:sz w:val="20"/>
                <w:szCs w:val="20"/>
              </w:rPr>
              <w:t xml:space="preserve"> </w:t>
            </w:r>
            <w:proofErr w:type="gramStart"/>
            <w:r>
              <w:rPr>
                <w:color w:val="000000"/>
                <w:sz w:val="20"/>
                <w:szCs w:val="20"/>
              </w:rPr>
              <w:t>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color w:val="000000"/>
                <w:sz w:val="20"/>
                <w:szCs w:val="20"/>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End"/>
          </w:p>
          <w:p w:rsidR="00964D3C" w:rsidRPr="00AF5C9C" w:rsidRDefault="00964D3C" w:rsidP="00BD525D">
            <w:pPr>
              <w:rPr>
                <w:rFonts w:ascii="Times New Roman" w:hAnsi="Times New Roman" w:cs="Times New Roman"/>
                <w:sz w:val="24"/>
                <w:szCs w:val="24"/>
              </w:rPr>
            </w:pPr>
          </w:p>
        </w:tc>
      </w:tr>
      <w:tr w:rsidR="00964D3C" w:rsidTr="00AF5C9C">
        <w:tc>
          <w:tcPr>
            <w:tcW w:w="852" w:type="dxa"/>
          </w:tcPr>
          <w:p w:rsidR="00964D3C" w:rsidRPr="003433C8" w:rsidRDefault="00964D3C" w:rsidP="00964D3C">
            <w:pPr>
              <w:rPr>
                <w:rFonts w:ascii="Times New Roman" w:hAnsi="Times New Roman" w:cs="Times New Roman"/>
                <w:sz w:val="24"/>
                <w:szCs w:val="24"/>
              </w:rPr>
            </w:pPr>
            <w:r w:rsidRPr="003433C8">
              <w:rPr>
                <w:rFonts w:ascii="Times New Roman" w:hAnsi="Times New Roman" w:cs="Times New Roman"/>
                <w:sz w:val="24"/>
                <w:szCs w:val="24"/>
              </w:rPr>
              <w:t>12</w:t>
            </w:r>
          </w:p>
        </w:tc>
        <w:tc>
          <w:tcPr>
            <w:tcW w:w="6378" w:type="dxa"/>
          </w:tcPr>
          <w:p w:rsidR="00964D3C" w:rsidRPr="003433C8" w:rsidRDefault="00D565D6" w:rsidP="00D565D6">
            <w:pPr>
              <w:rPr>
                <w:rFonts w:ascii="Times New Roman" w:hAnsi="Times New Roman" w:cs="Times New Roman"/>
                <w:sz w:val="24"/>
                <w:szCs w:val="24"/>
              </w:rPr>
            </w:pPr>
            <w:r w:rsidRPr="003433C8">
              <w:rPr>
                <w:rFonts w:ascii="Times New Roman" w:hAnsi="Times New Roman" w:cs="Times New Roman"/>
                <w:sz w:val="24"/>
                <w:szCs w:val="24"/>
              </w:rPr>
              <w:t>об осуществлении специальных режимов государственного контроля (надзора)</w:t>
            </w:r>
            <w:r w:rsidR="003433C8">
              <w:rPr>
                <w:rFonts w:ascii="Times New Roman" w:hAnsi="Times New Roman" w:cs="Times New Roman"/>
                <w:sz w:val="24"/>
                <w:szCs w:val="24"/>
              </w:rPr>
              <w:t xml:space="preserve">                               </w:t>
            </w:r>
            <w:r w:rsidRPr="003433C8">
              <w:rPr>
                <w:rFonts w:ascii="Times New Roman" w:hAnsi="Times New Roman" w:cs="Times New Roman"/>
                <w:sz w:val="24"/>
                <w:szCs w:val="24"/>
              </w:rPr>
              <w:t xml:space="preserve">      </w:t>
            </w:r>
            <w:r w:rsidR="003433C8">
              <w:rPr>
                <w:rFonts w:ascii="Times New Roman" w:hAnsi="Times New Roman" w:cs="Times New Roman"/>
                <w:sz w:val="24"/>
                <w:szCs w:val="24"/>
              </w:rPr>
              <w:t xml:space="preserve"> </w:t>
            </w:r>
          </w:p>
        </w:tc>
        <w:tc>
          <w:tcPr>
            <w:tcW w:w="4111" w:type="dxa"/>
          </w:tcPr>
          <w:p w:rsidR="00964D3C" w:rsidRPr="00AF5C9C" w:rsidRDefault="00964D3C" w:rsidP="00964D3C">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нет</w:t>
            </w:r>
          </w:p>
          <w:p w:rsidR="00964D3C" w:rsidRPr="00AF5C9C" w:rsidRDefault="00964D3C" w:rsidP="00964D3C">
            <w:pPr>
              <w:rPr>
                <w:rFonts w:ascii="Times New Roman" w:hAnsi="Times New Roman" w:cs="Times New Roman"/>
                <w:sz w:val="24"/>
                <w:szCs w:val="24"/>
              </w:rPr>
            </w:pPr>
          </w:p>
        </w:tc>
      </w:tr>
      <w:tr w:rsidR="00964D3C" w:rsidTr="00AF5C9C">
        <w:tc>
          <w:tcPr>
            <w:tcW w:w="852" w:type="dxa"/>
          </w:tcPr>
          <w:p w:rsidR="00964D3C" w:rsidRPr="003433C8" w:rsidRDefault="00964D3C" w:rsidP="00964D3C">
            <w:pPr>
              <w:rPr>
                <w:rFonts w:ascii="Times New Roman" w:hAnsi="Times New Roman" w:cs="Times New Roman"/>
                <w:sz w:val="24"/>
                <w:szCs w:val="24"/>
              </w:rPr>
            </w:pPr>
            <w:r w:rsidRPr="003433C8">
              <w:rPr>
                <w:rFonts w:ascii="Times New Roman" w:hAnsi="Times New Roman" w:cs="Times New Roman"/>
                <w:sz w:val="24"/>
                <w:szCs w:val="24"/>
              </w:rPr>
              <w:t>13</w:t>
            </w:r>
          </w:p>
        </w:tc>
        <w:tc>
          <w:tcPr>
            <w:tcW w:w="6378" w:type="dxa"/>
          </w:tcPr>
          <w:p w:rsidR="00D565D6" w:rsidRPr="003433C8" w:rsidRDefault="00D565D6" w:rsidP="00D565D6">
            <w:pPr>
              <w:autoSpaceDE w:val="0"/>
              <w:autoSpaceDN w:val="0"/>
              <w:adjustRightInd w:val="0"/>
              <w:rPr>
                <w:rFonts w:ascii="Times New Roman" w:hAnsi="Times New Roman" w:cs="Times New Roman"/>
                <w:sz w:val="24"/>
                <w:szCs w:val="24"/>
              </w:rPr>
            </w:pPr>
            <w:r w:rsidRPr="003433C8">
              <w:rPr>
                <w:rFonts w:ascii="Times New Roman" w:hAnsi="Times New Roman" w:cs="Times New Roman"/>
                <w:sz w:val="24"/>
                <w:szCs w:val="24"/>
              </w:rPr>
              <w:t>о системе оценки и управления рисками причинения вреда (ущерба) охраняемым законом</w:t>
            </w:r>
          </w:p>
          <w:p w:rsidR="00964D3C" w:rsidRPr="003433C8" w:rsidRDefault="00D565D6" w:rsidP="00D565D6">
            <w:pPr>
              <w:rPr>
                <w:rFonts w:ascii="Times New Roman" w:hAnsi="Times New Roman" w:cs="Times New Roman"/>
                <w:sz w:val="24"/>
                <w:szCs w:val="24"/>
              </w:rPr>
            </w:pPr>
            <w:r w:rsidRPr="003433C8">
              <w:rPr>
                <w:rFonts w:ascii="Times New Roman" w:hAnsi="Times New Roman" w:cs="Times New Roman"/>
                <w:sz w:val="24"/>
                <w:szCs w:val="24"/>
              </w:rPr>
              <w:t>ценностям</w:t>
            </w:r>
            <w:r w:rsidR="003433C8">
              <w:rPr>
                <w:rFonts w:ascii="Times New Roman" w:hAnsi="Times New Roman" w:cs="Times New Roman"/>
                <w:sz w:val="24"/>
                <w:szCs w:val="24"/>
              </w:rPr>
              <w:t xml:space="preserve">         </w:t>
            </w:r>
          </w:p>
        </w:tc>
        <w:tc>
          <w:tcPr>
            <w:tcW w:w="4111" w:type="dxa"/>
          </w:tcPr>
          <w:p w:rsidR="00964D3C" w:rsidRPr="00AF5C9C" w:rsidRDefault="00964D3C" w:rsidP="00964D3C">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Риск - ориентированный подход не применяется</w:t>
            </w:r>
          </w:p>
          <w:p w:rsidR="00964D3C" w:rsidRPr="00AF5C9C" w:rsidRDefault="00964D3C" w:rsidP="00964D3C">
            <w:pPr>
              <w:rPr>
                <w:rFonts w:ascii="Times New Roman" w:hAnsi="Times New Roman" w:cs="Times New Roman"/>
                <w:sz w:val="24"/>
                <w:szCs w:val="24"/>
              </w:rPr>
            </w:pPr>
          </w:p>
        </w:tc>
      </w:tr>
      <w:tr w:rsidR="00964D3C" w:rsidTr="00AF5C9C">
        <w:tc>
          <w:tcPr>
            <w:tcW w:w="852" w:type="dxa"/>
          </w:tcPr>
          <w:p w:rsidR="00964D3C" w:rsidRPr="007B426C" w:rsidRDefault="00964D3C" w:rsidP="00964D3C">
            <w:pPr>
              <w:rPr>
                <w:rFonts w:ascii="Times New Roman" w:hAnsi="Times New Roman" w:cs="Times New Roman"/>
                <w:sz w:val="24"/>
                <w:szCs w:val="24"/>
              </w:rPr>
            </w:pPr>
            <w:r w:rsidRPr="007B426C">
              <w:rPr>
                <w:rFonts w:ascii="Times New Roman" w:hAnsi="Times New Roman" w:cs="Times New Roman"/>
                <w:sz w:val="24"/>
                <w:szCs w:val="24"/>
              </w:rPr>
              <w:t>14</w:t>
            </w:r>
          </w:p>
        </w:tc>
        <w:tc>
          <w:tcPr>
            <w:tcW w:w="6378" w:type="dxa"/>
          </w:tcPr>
          <w:p w:rsidR="00964D3C" w:rsidRPr="007B426C" w:rsidRDefault="00D565D6" w:rsidP="00964D3C">
            <w:pPr>
              <w:rPr>
                <w:rFonts w:ascii="Times New Roman" w:hAnsi="Times New Roman" w:cs="Times New Roman"/>
                <w:sz w:val="24"/>
                <w:szCs w:val="24"/>
              </w:rPr>
            </w:pPr>
            <w:r w:rsidRPr="007B426C">
              <w:rPr>
                <w:rFonts w:ascii="Times New Roman" w:hAnsi="Times New Roman" w:cs="Times New Roman"/>
                <w:sz w:val="24"/>
                <w:szCs w:val="24"/>
              </w:rPr>
              <w:t>о межведомственном взаимодействии при осуществлении вида контроля</w:t>
            </w:r>
          </w:p>
        </w:tc>
        <w:tc>
          <w:tcPr>
            <w:tcW w:w="4111" w:type="dxa"/>
          </w:tcPr>
          <w:p w:rsidR="00964D3C" w:rsidRPr="00117570" w:rsidRDefault="00964D3C" w:rsidP="00117570">
            <w:pPr>
              <w:pStyle w:val="ConsPlusNormal"/>
              <w:jc w:val="both"/>
            </w:pPr>
          </w:p>
        </w:tc>
        <w:tc>
          <w:tcPr>
            <w:tcW w:w="3827" w:type="dxa"/>
          </w:tcPr>
          <w:p w:rsidR="00A90A09" w:rsidRDefault="00A90A09" w:rsidP="00A90A09">
            <w:pPr>
              <w:rPr>
                <w:color w:val="000000"/>
                <w:sz w:val="20"/>
                <w:szCs w:val="20"/>
              </w:rPr>
            </w:pPr>
            <w:r>
              <w:rPr>
                <w:color w:val="000000"/>
                <w:sz w:val="20"/>
                <w:szCs w:val="20"/>
              </w:rPr>
              <w:t>Взаимодействие органа муниципального земельного контроля при организации и проведении проверок и мероприятий по контролю с органами государственного контроля (надзора) осуществляется в соответствии с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color w:val="000000"/>
                <w:sz w:val="20"/>
                <w:szCs w:val="20"/>
              </w:rPr>
              <w:br/>
            </w:r>
            <w:proofErr w:type="gramStart"/>
            <w:r>
              <w:rPr>
                <w:color w:val="000000"/>
                <w:sz w:val="20"/>
                <w:szCs w:val="20"/>
              </w:rPr>
              <w:t xml:space="preserve">При исполнении Функции орган муниципального контроля взаимодействует с: </w:t>
            </w:r>
            <w:r>
              <w:rPr>
                <w:color w:val="000000"/>
                <w:sz w:val="20"/>
                <w:szCs w:val="20"/>
              </w:rPr>
              <w:b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Pr>
                <w:color w:val="000000"/>
                <w:sz w:val="20"/>
                <w:szCs w:val="20"/>
              </w:rPr>
              <w:t>Росреестра</w:t>
            </w:r>
            <w:proofErr w:type="spellEnd"/>
            <w:r>
              <w:rPr>
                <w:color w:val="000000"/>
                <w:sz w:val="20"/>
                <w:szCs w:val="20"/>
              </w:rPr>
              <w:t xml:space="preserve">) по вопросу получения сведений из единого государственного реестра недвижимости; </w:t>
            </w:r>
            <w:r>
              <w:rPr>
                <w:color w:val="000000"/>
                <w:sz w:val="20"/>
                <w:szCs w:val="20"/>
              </w:rPr>
              <w:br/>
              <w:t>- органами прокуратуры, в части направления ежегодного плана проведения плановых проверок, согласования проведения внеплановой выездной проверки, в иных предусмотренных законодательством случаях;</w:t>
            </w:r>
            <w:proofErr w:type="gramEnd"/>
            <w:r>
              <w:rPr>
                <w:color w:val="000000"/>
                <w:sz w:val="20"/>
                <w:szCs w:val="20"/>
              </w:rPr>
              <w:t xml:space="preserve"> </w:t>
            </w:r>
            <w:r>
              <w:rPr>
                <w:color w:val="000000"/>
                <w:sz w:val="20"/>
                <w:szCs w:val="20"/>
              </w:rPr>
              <w:br/>
              <w:t xml:space="preserve">- со структурными подразделениями </w:t>
            </w:r>
            <w:proofErr w:type="gramStart"/>
            <w:r>
              <w:rPr>
                <w:color w:val="000000"/>
                <w:sz w:val="20"/>
                <w:szCs w:val="20"/>
              </w:rPr>
              <w:t>администрации</w:t>
            </w:r>
            <w:proofErr w:type="gramEnd"/>
            <w:r>
              <w:rPr>
                <w:color w:val="000000"/>
                <w:sz w:val="20"/>
                <w:szCs w:val="20"/>
              </w:rPr>
              <w:t xml:space="preserve"> ЗАТО Александровск, органов администрации ЗАТО Александровск, их подведомственными предприятиями и учреждениями, по вопросам получения информации. </w:t>
            </w:r>
            <w:r>
              <w:rPr>
                <w:color w:val="000000"/>
                <w:sz w:val="20"/>
                <w:szCs w:val="20"/>
              </w:rPr>
              <w:br/>
              <w:t xml:space="preserve">Взаимодействие органов государственного земельного надзора с органами муниципального земельного контроля между </w:t>
            </w:r>
            <w:proofErr w:type="gramStart"/>
            <w:r>
              <w:rPr>
                <w:color w:val="000000"/>
                <w:sz w:val="20"/>
                <w:szCs w:val="20"/>
              </w:rPr>
              <w:t>администрацией</w:t>
            </w:r>
            <w:proofErr w:type="gramEnd"/>
            <w:r>
              <w:rPr>
                <w:color w:val="000000"/>
                <w:sz w:val="20"/>
                <w:szCs w:val="20"/>
              </w:rPr>
              <w:t xml:space="preserve"> ЗАТО Александровск и управлением Федеральной службы государственной регистрации, кадастра и картографии по Мурманской области осуществляется в соответствии с «Соглашением об информационном взаимодействии между Управлением Федеральной службы государственной регистрации, кадастра и картографии по Мурманской области с администрацией ЗАТО Александровск» от 08.07.2011 года. </w:t>
            </w:r>
            <w:r>
              <w:rPr>
                <w:color w:val="000000"/>
                <w:sz w:val="20"/>
                <w:szCs w:val="20"/>
              </w:rPr>
              <w:br/>
              <w:t xml:space="preserve">На основании данного соглашения Управление Федеральной службы государственной регистрации, кадастра и картографии по Мурманской области обеспечивает прием материалов проверок соблюдения гражданами, индивидуальными предпринимателями, юридическими и должностными лицами требований земельного законодательства РФ, проведенных органом муниципального земельного контроля (уполномоченным лицом), оказывает методическую помощь в осуществлении муниципального контроля за использованием земель на территории муниципального </w:t>
            </w:r>
            <w:proofErr w:type="gramStart"/>
            <w:r>
              <w:rPr>
                <w:color w:val="000000"/>
                <w:sz w:val="20"/>
                <w:szCs w:val="20"/>
              </w:rPr>
              <w:t>образования</w:t>
            </w:r>
            <w:proofErr w:type="gramEnd"/>
            <w:r>
              <w:rPr>
                <w:color w:val="000000"/>
                <w:sz w:val="20"/>
                <w:szCs w:val="20"/>
              </w:rPr>
              <w:t xml:space="preserve"> ЗАТО Александровск.</w:t>
            </w:r>
          </w:p>
          <w:p w:rsidR="00964D3C" w:rsidRPr="005963FA" w:rsidRDefault="00964D3C" w:rsidP="00964D3C">
            <w:pPr>
              <w:rPr>
                <w:rFonts w:ascii="Times New Roman" w:hAnsi="Times New Roman" w:cs="Times New Roman"/>
                <w:sz w:val="24"/>
                <w:szCs w:val="24"/>
              </w:rPr>
            </w:pPr>
          </w:p>
        </w:tc>
      </w:tr>
      <w:tr w:rsidR="00964D3C" w:rsidTr="00AF5C9C">
        <w:tc>
          <w:tcPr>
            <w:tcW w:w="852" w:type="dxa"/>
          </w:tcPr>
          <w:p w:rsidR="00964D3C" w:rsidRPr="007B426C" w:rsidRDefault="00964D3C" w:rsidP="00964D3C">
            <w:pPr>
              <w:rPr>
                <w:rFonts w:ascii="Times New Roman" w:hAnsi="Times New Roman" w:cs="Times New Roman"/>
                <w:sz w:val="24"/>
                <w:szCs w:val="24"/>
              </w:rPr>
            </w:pPr>
            <w:r w:rsidRPr="007B426C">
              <w:rPr>
                <w:rFonts w:ascii="Times New Roman" w:hAnsi="Times New Roman" w:cs="Times New Roman"/>
                <w:sz w:val="24"/>
                <w:szCs w:val="24"/>
              </w:rPr>
              <w:t>15</w:t>
            </w:r>
          </w:p>
        </w:tc>
        <w:tc>
          <w:tcPr>
            <w:tcW w:w="6378" w:type="dxa"/>
          </w:tcPr>
          <w:p w:rsidR="00964D3C" w:rsidRPr="007B426C" w:rsidRDefault="00D565D6" w:rsidP="00964D3C">
            <w:pPr>
              <w:rPr>
                <w:rFonts w:ascii="Times New Roman" w:hAnsi="Times New Roman" w:cs="Times New Roman"/>
                <w:sz w:val="24"/>
                <w:szCs w:val="24"/>
              </w:rPr>
            </w:pPr>
            <w:r w:rsidRPr="007B426C">
              <w:rPr>
                <w:rFonts w:ascii="Times New Roman" w:hAnsi="Times New Roman" w:cs="Times New Roman"/>
                <w:sz w:val="24"/>
                <w:szCs w:val="24"/>
              </w:rPr>
              <w:t>об информационных системах, применяемых при осуществлении вида контроля</w:t>
            </w:r>
          </w:p>
        </w:tc>
        <w:tc>
          <w:tcPr>
            <w:tcW w:w="4111" w:type="dxa"/>
          </w:tcPr>
          <w:p w:rsidR="00964D3C" w:rsidRPr="008316AB" w:rsidRDefault="00964D3C" w:rsidP="00964D3C">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ЕРП</w:t>
            </w:r>
          </w:p>
          <w:p w:rsidR="00964D3C" w:rsidRPr="008316AB" w:rsidRDefault="00964D3C" w:rsidP="00964D3C">
            <w:pPr>
              <w:rPr>
                <w:rFonts w:ascii="Times New Roman" w:hAnsi="Times New Roman" w:cs="Times New Roman"/>
                <w:sz w:val="24"/>
                <w:szCs w:val="24"/>
              </w:rPr>
            </w:pPr>
          </w:p>
        </w:tc>
      </w:tr>
      <w:tr w:rsidR="00964D3C" w:rsidTr="00AF5C9C">
        <w:tc>
          <w:tcPr>
            <w:tcW w:w="852" w:type="dxa"/>
          </w:tcPr>
          <w:p w:rsidR="00964D3C" w:rsidRPr="007B426C" w:rsidRDefault="00964D3C" w:rsidP="00964D3C">
            <w:pPr>
              <w:rPr>
                <w:rFonts w:ascii="Times New Roman" w:hAnsi="Times New Roman" w:cs="Times New Roman"/>
                <w:sz w:val="24"/>
                <w:szCs w:val="24"/>
              </w:rPr>
            </w:pPr>
            <w:r w:rsidRPr="007B426C">
              <w:rPr>
                <w:rFonts w:ascii="Times New Roman" w:hAnsi="Times New Roman" w:cs="Times New Roman"/>
                <w:sz w:val="24"/>
                <w:szCs w:val="24"/>
              </w:rPr>
              <w:t>16</w:t>
            </w:r>
          </w:p>
        </w:tc>
        <w:tc>
          <w:tcPr>
            <w:tcW w:w="6378" w:type="dxa"/>
          </w:tcPr>
          <w:p w:rsidR="00964D3C" w:rsidRPr="007B426C" w:rsidRDefault="003433C8" w:rsidP="00E117F2">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об организации досудебного обжалования решений контрольных (надзорных) органов, действий</w:t>
            </w:r>
            <w:r w:rsidR="00727116">
              <w:rPr>
                <w:rFonts w:ascii="Times New Roman" w:hAnsi="Times New Roman" w:cs="Times New Roman"/>
                <w:sz w:val="24"/>
                <w:szCs w:val="24"/>
              </w:rPr>
              <w:t xml:space="preserve"> </w:t>
            </w:r>
            <w:r w:rsidRPr="007B426C">
              <w:rPr>
                <w:rFonts w:ascii="Times New Roman" w:hAnsi="Times New Roman" w:cs="Times New Roman"/>
                <w:sz w:val="24"/>
                <w:szCs w:val="24"/>
              </w:rPr>
              <w:t>(бездействия) их должностных лиц, в том числе:</w:t>
            </w:r>
            <w:r w:rsidR="00727116">
              <w:rPr>
                <w:rFonts w:ascii="Times New Roman" w:hAnsi="Times New Roman" w:cs="Times New Roman"/>
                <w:sz w:val="24"/>
                <w:szCs w:val="24"/>
              </w:rPr>
              <w:t xml:space="preserve">    </w:t>
            </w:r>
          </w:p>
        </w:tc>
        <w:tc>
          <w:tcPr>
            <w:tcW w:w="4111" w:type="dxa"/>
          </w:tcPr>
          <w:p w:rsidR="00964D3C" w:rsidRPr="00E117F2" w:rsidRDefault="00964D3C" w:rsidP="00E117F2">
            <w:pPr>
              <w:jc w:val="both"/>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Досудебный (внесудебный) порядок обжалования решений и действий (бездействия) органа, осуществляющего муниципальный земельный контроль, а также его должностных лиц, установлен административным регламентом.</w:t>
            </w:r>
          </w:p>
          <w:p w:rsidR="00964D3C" w:rsidRPr="008316AB" w:rsidRDefault="00964D3C" w:rsidP="00964D3C">
            <w:pPr>
              <w:rPr>
                <w:rFonts w:ascii="Times New Roman" w:hAnsi="Times New Roman" w:cs="Times New Roman"/>
                <w:sz w:val="24"/>
                <w:szCs w:val="24"/>
              </w:rPr>
            </w:pPr>
          </w:p>
        </w:tc>
      </w:tr>
      <w:tr w:rsidR="00964D3C" w:rsidTr="00AF5C9C">
        <w:tc>
          <w:tcPr>
            <w:tcW w:w="852" w:type="dxa"/>
          </w:tcPr>
          <w:p w:rsidR="00964D3C" w:rsidRPr="007B426C" w:rsidRDefault="00964D3C" w:rsidP="00964D3C">
            <w:pPr>
              <w:rPr>
                <w:rFonts w:ascii="Times New Roman" w:hAnsi="Times New Roman" w:cs="Times New Roman"/>
                <w:sz w:val="24"/>
                <w:szCs w:val="24"/>
              </w:rPr>
            </w:pPr>
            <w:r w:rsidRPr="007B426C">
              <w:rPr>
                <w:rFonts w:ascii="Times New Roman" w:hAnsi="Times New Roman" w:cs="Times New Roman"/>
                <w:sz w:val="24"/>
                <w:szCs w:val="24"/>
              </w:rPr>
              <w:t>16.1</w:t>
            </w:r>
          </w:p>
        </w:tc>
        <w:tc>
          <w:tcPr>
            <w:tcW w:w="6378" w:type="dxa"/>
          </w:tcPr>
          <w:p w:rsidR="00964D3C" w:rsidRPr="007B426C" w:rsidRDefault="003433C8" w:rsidP="00727116">
            <w:pPr>
              <w:rPr>
                <w:rFonts w:ascii="Times New Roman" w:hAnsi="Times New Roman" w:cs="Times New Roman"/>
                <w:sz w:val="24"/>
                <w:szCs w:val="24"/>
              </w:rPr>
            </w:pPr>
            <w:r w:rsidRPr="007B426C">
              <w:rPr>
                <w:rFonts w:ascii="Times New Roman" w:hAnsi="Times New Roman" w:cs="Times New Roman"/>
                <w:sz w:val="24"/>
                <w:szCs w:val="24"/>
              </w:rPr>
              <w:t>количество должностных лиц, осуществляющих рассмотрение жалоб</w:t>
            </w:r>
            <w:r w:rsidR="00727116">
              <w:rPr>
                <w:rFonts w:ascii="Times New Roman" w:hAnsi="Times New Roman" w:cs="Times New Roman"/>
                <w:sz w:val="24"/>
                <w:szCs w:val="24"/>
              </w:rPr>
              <w:t xml:space="preserve">     </w:t>
            </w:r>
          </w:p>
        </w:tc>
        <w:tc>
          <w:tcPr>
            <w:tcW w:w="4111" w:type="dxa"/>
          </w:tcPr>
          <w:p w:rsidR="00964D3C" w:rsidRPr="008316AB" w:rsidRDefault="00964D3C" w:rsidP="0090196C">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2</w:t>
            </w:r>
          </w:p>
          <w:p w:rsidR="00964D3C" w:rsidRPr="008316AB" w:rsidRDefault="00964D3C" w:rsidP="0090196C">
            <w:pPr>
              <w:jc w:val="center"/>
              <w:rPr>
                <w:rFonts w:ascii="Times New Roman" w:hAnsi="Times New Roman" w:cs="Times New Roman"/>
                <w:sz w:val="24"/>
                <w:szCs w:val="24"/>
              </w:rPr>
            </w:pPr>
          </w:p>
        </w:tc>
      </w:tr>
      <w:tr w:rsidR="00964D3C" w:rsidTr="00AF5C9C">
        <w:tc>
          <w:tcPr>
            <w:tcW w:w="852" w:type="dxa"/>
          </w:tcPr>
          <w:p w:rsidR="00964D3C" w:rsidRPr="007B426C" w:rsidRDefault="00964D3C" w:rsidP="00964D3C">
            <w:pPr>
              <w:rPr>
                <w:rFonts w:ascii="Times New Roman" w:hAnsi="Times New Roman" w:cs="Times New Roman"/>
                <w:sz w:val="24"/>
                <w:szCs w:val="24"/>
              </w:rPr>
            </w:pPr>
            <w:r w:rsidRPr="007B426C">
              <w:rPr>
                <w:rFonts w:ascii="Times New Roman" w:hAnsi="Times New Roman" w:cs="Times New Roman"/>
                <w:sz w:val="24"/>
                <w:szCs w:val="24"/>
              </w:rPr>
              <w:t>17</w:t>
            </w:r>
          </w:p>
        </w:tc>
        <w:tc>
          <w:tcPr>
            <w:tcW w:w="6378" w:type="dxa"/>
          </w:tcPr>
          <w:p w:rsidR="003433C8" w:rsidRPr="007B426C" w:rsidRDefault="003433C8" w:rsidP="003433C8">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сведения об аттестации граждан, привлекаемых при осуществлении</w:t>
            </w:r>
            <w:r w:rsidR="00727116">
              <w:rPr>
                <w:rFonts w:ascii="Times New Roman" w:hAnsi="Times New Roman" w:cs="Times New Roman"/>
                <w:sz w:val="24"/>
                <w:szCs w:val="24"/>
              </w:rPr>
              <w:t xml:space="preserve">     </w:t>
            </w:r>
            <w:r w:rsidRPr="007B426C">
              <w:rPr>
                <w:rFonts w:ascii="Times New Roman" w:hAnsi="Times New Roman" w:cs="Times New Roman"/>
                <w:sz w:val="24"/>
                <w:szCs w:val="24"/>
              </w:rPr>
              <w:t xml:space="preserve"> </w:t>
            </w:r>
            <w:r w:rsidR="00727116">
              <w:rPr>
                <w:rFonts w:ascii="Times New Roman" w:hAnsi="Times New Roman" w:cs="Times New Roman"/>
                <w:sz w:val="24"/>
                <w:szCs w:val="24"/>
              </w:rPr>
              <w:t xml:space="preserve">    </w:t>
            </w:r>
          </w:p>
          <w:p w:rsidR="00964D3C" w:rsidRPr="007B426C" w:rsidRDefault="003433C8" w:rsidP="003433C8">
            <w:pPr>
              <w:rPr>
                <w:rFonts w:ascii="Times New Roman" w:hAnsi="Times New Roman" w:cs="Times New Roman"/>
                <w:sz w:val="24"/>
                <w:szCs w:val="24"/>
              </w:rPr>
            </w:pPr>
            <w:r w:rsidRPr="007B426C">
              <w:rPr>
                <w:rFonts w:ascii="Times New Roman" w:hAnsi="Times New Roman" w:cs="Times New Roman"/>
                <w:sz w:val="24"/>
                <w:szCs w:val="24"/>
              </w:rPr>
              <w:t xml:space="preserve">муниципального контроля      </w:t>
            </w:r>
          </w:p>
        </w:tc>
        <w:tc>
          <w:tcPr>
            <w:tcW w:w="4111" w:type="dxa"/>
          </w:tcPr>
          <w:p w:rsidR="00964D3C" w:rsidRPr="008316AB" w:rsidRDefault="00964D3C" w:rsidP="0090196C">
            <w:pPr>
              <w:jc w:val="center"/>
              <w:rPr>
                <w:rFonts w:ascii="Times New Roman" w:hAnsi="Times New Roman" w:cs="Times New Roman"/>
                <w:sz w:val="24"/>
                <w:szCs w:val="24"/>
              </w:rPr>
            </w:pPr>
          </w:p>
        </w:tc>
        <w:tc>
          <w:tcPr>
            <w:tcW w:w="3827" w:type="dxa"/>
          </w:tcPr>
          <w:p w:rsidR="00964D3C" w:rsidRPr="00A90A09" w:rsidRDefault="00A90A09" w:rsidP="0090196C">
            <w:pPr>
              <w:jc w:val="center"/>
              <w:rPr>
                <w:color w:val="000000"/>
                <w:sz w:val="20"/>
                <w:szCs w:val="20"/>
              </w:rPr>
            </w:pPr>
            <w:r>
              <w:rPr>
                <w:color w:val="000000"/>
                <w:sz w:val="20"/>
                <w:szCs w:val="20"/>
              </w:rPr>
              <w:t>нет</w:t>
            </w:r>
          </w:p>
        </w:tc>
      </w:tr>
      <w:tr w:rsidR="00964D3C" w:rsidTr="00AF5C9C">
        <w:tc>
          <w:tcPr>
            <w:tcW w:w="852" w:type="dxa"/>
          </w:tcPr>
          <w:p w:rsidR="00964D3C" w:rsidRPr="007B426C" w:rsidRDefault="00964D3C" w:rsidP="00964D3C">
            <w:pPr>
              <w:rPr>
                <w:rFonts w:ascii="Times New Roman" w:hAnsi="Times New Roman" w:cs="Times New Roman"/>
                <w:sz w:val="24"/>
                <w:szCs w:val="24"/>
              </w:rPr>
            </w:pPr>
            <w:r w:rsidRPr="007B426C">
              <w:rPr>
                <w:rFonts w:ascii="Times New Roman" w:hAnsi="Times New Roman" w:cs="Times New Roman"/>
                <w:sz w:val="24"/>
                <w:szCs w:val="24"/>
              </w:rPr>
              <w:t>17.1</w:t>
            </w:r>
          </w:p>
        </w:tc>
        <w:tc>
          <w:tcPr>
            <w:tcW w:w="6378" w:type="dxa"/>
          </w:tcPr>
          <w:p w:rsidR="00964D3C" w:rsidRPr="007B426C" w:rsidRDefault="003433C8" w:rsidP="00964D3C">
            <w:pPr>
              <w:rPr>
                <w:rFonts w:ascii="Times New Roman" w:hAnsi="Times New Roman" w:cs="Times New Roman"/>
                <w:sz w:val="24"/>
                <w:szCs w:val="24"/>
              </w:rPr>
            </w:pPr>
            <w:r w:rsidRPr="007B426C">
              <w:rPr>
                <w:rFonts w:ascii="Times New Roman" w:hAnsi="Times New Roman" w:cs="Times New Roman"/>
                <w:sz w:val="24"/>
                <w:szCs w:val="24"/>
              </w:rPr>
              <w:t>количество аттестованных граждан</w:t>
            </w:r>
          </w:p>
        </w:tc>
        <w:tc>
          <w:tcPr>
            <w:tcW w:w="4111" w:type="dxa"/>
          </w:tcPr>
          <w:p w:rsidR="00964D3C" w:rsidRPr="008316AB" w:rsidRDefault="00964D3C" w:rsidP="0090196C">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0</w:t>
            </w:r>
          </w:p>
          <w:p w:rsidR="00964D3C" w:rsidRPr="008316AB" w:rsidRDefault="00964D3C" w:rsidP="0090196C">
            <w:pPr>
              <w:jc w:val="center"/>
              <w:rPr>
                <w:rFonts w:ascii="Times New Roman" w:hAnsi="Times New Roman" w:cs="Times New Roman"/>
                <w:sz w:val="24"/>
                <w:szCs w:val="24"/>
              </w:rPr>
            </w:pPr>
          </w:p>
        </w:tc>
      </w:tr>
      <w:tr w:rsidR="00964D3C" w:rsidTr="00AF5C9C">
        <w:tc>
          <w:tcPr>
            <w:tcW w:w="852" w:type="dxa"/>
          </w:tcPr>
          <w:p w:rsidR="00964D3C" w:rsidRPr="007B426C" w:rsidRDefault="00964D3C" w:rsidP="00964D3C">
            <w:pPr>
              <w:rPr>
                <w:rFonts w:ascii="Times New Roman" w:hAnsi="Times New Roman" w:cs="Times New Roman"/>
                <w:sz w:val="24"/>
                <w:szCs w:val="24"/>
              </w:rPr>
            </w:pPr>
            <w:r w:rsidRPr="007B426C">
              <w:rPr>
                <w:rFonts w:ascii="Times New Roman" w:hAnsi="Times New Roman" w:cs="Times New Roman"/>
                <w:sz w:val="24"/>
                <w:szCs w:val="24"/>
              </w:rPr>
              <w:t>18</w:t>
            </w:r>
          </w:p>
        </w:tc>
        <w:tc>
          <w:tcPr>
            <w:tcW w:w="6378" w:type="dxa"/>
          </w:tcPr>
          <w:p w:rsidR="00964D3C" w:rsidRPr="007B426C" w:rsidRDefault="003433C8" w:rsidP="0090196C">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сведения о проведенной работе по аккредитации юридических лиц в качестве экспертных</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 xml:space="preserve">организаций, привлекаемых при осуществлении </w:t>
            </w:r>
            <w:r w:rsidR="009E7F55">
              <w:rPr>
                <w:rFonts w:ascii="Times New Roman" w:hAnsi="Times New Roman" w:cs="Times New Roman"/>
                <w:sz w:val="24"/>
                <w:szCs w:val="24"/>
              </w:rPr>
              <w:t>му</w:t>
            </w:r>
            <w:r w:rsidRPr="007B426C">
              <w:rPr>
                <w:rFonts w:ascii="Times New Roman" w:hAnsi="Times New Roman" w:cs="Times New Roman"/>
                <w:sz w:val="24"/>
                <w:szCs w:val="24"/>
              </w:rPr>
              <w:t>ниципального контроля</w:t>
            </w:r>
            <w:r w:rsidR="009A54C4">
              <w:rPr>
                <w:rFonts w:ascii="Times New Roman" w:hAnsi="Times New Roman" w:cs="Times New Roman"/>
                <w:sz w:val="24"/>
                <w:szCs w:val="24"/>
              </w:rPr>
              <w:t xml:space="preserve">     </w:t>
            </w:r>
          </w:p>
        </w:tc>
        <w:tc>
          <w:tcPr>
            <w:tcW w:w="4111" w:type="dxa"/>
          </w:tcPr>
          <w:p w:rsidR="00964D3C" w:rsidRPr="008316AB" w:rsidRDefault="00964D3C" w:rsidP="0090196C">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нет</w:t>
            </w:r>
          </w:p>
          <w:p w:rsidR="00964D3C" w:rsidRPr="008316AB" w:rsidRDefault="00964D3C" w:rsidP="0090196C">
            <w:pPr>
              <w:jc w:val="center"/>
              <w:rPr>
                <w:rFonts w:ascii="Times New Roman" w:hAnsi="Times New Roman" w:cs="Times New Roman"/>
                <w:sz w:val="24"/>
                <w:szCs w:val="24"/>
              </w:rPr>
            </w:pPr>
          </w:p>
        </w:tc>
      </w:tr>
      <w:tr w:rsidR="00964D3C" w:rsidTr="00AF5C9C">
        <w:tc>
          <w:tcPr>
            <w:tcW w:w="852" w:type="dxa"/>
          </w:tcPr>
          <w:p w:rsidR="00964D3C" w:rsidRPr="007B426C" w:rsidRDefault="00AD1BC3" w:rsidP="00964D3C">
            <w:pPr>
              <w:rPr>
                <w:rFonts w:ascii="Times New Roman" w:hAnsi="Times New Roman" w:cs="Times New Roman"/>
                <w:sz w:val="24"/>
                <w:szCs w:val="24"/>
              </w:rPr>
            </w:pPr>
            <w:r w:rsidRPr="007B426C">
              <w:rPr>
                <w:rFonts w:ascii="Times New Roman" w:hAnsi="Times New Roman" w:cs="Times New Roman"/>
                <w:sz w:val="24"/>
                <w:szCs w:val="24"/>
              </w:rPr>
              <w:t>18.1</w:t>
            </w:r>
          </w:p>
        </w:tc>
        <w:tc>
          <w:tcPr>
            <w:tcW w:w="6378" w:type="dxa"/>
          </w:tcPr>
          <w:p w:rsidR="00964D3C" w:rsidRPr="00AD1BC3" w:rsidRDefault="00AD1BC3" w:rsidP="00AD1BC3">
            <w:pPr>
              <w:rPr>
                <w:rFonts w:ascii="Times New Roman" w:hAnsi="Times New Roman" w:cs="Times New Roman"/>
                <w:sz w:val="24"/>
                <w:szCs w:val="24"/>
              </w:rPr>
            </w:pPr>
            <w:r w:rsidRPr="00AD1BC3">
              <w:rPr>
                <w:rFonts w:ascii="Times New Roman" w:hAnsi="Times New Roman" w:cs="Times New Roman"/>
                <w:sz w:val="24"/>
                <w:szCs w:val="24"/>
              </w:rPr>
              <w:t xml:space="preserve">количество </w:t>
            </w:r>
            <w:proofErr w:type="gramStart"/>
            <w:r w:rsidRPr="00AD1BC3">
              <w:rPr>
                <w:rFonts w:ascii="Times New Roman" w:hAnsi="Times New Roman" w:cs="Times New Roman"/>
                <w:sz w:val="24"/>
                <w:szCs w:val="24"/>
              </w:rPr>
              <w:t>аккредитованных</w:t>
            </w:r>
            <w:proofErr w:type="gramEnd"/>
            <w:r w:rsidRPr="00AD1BC3">
              <w:rPr>
                <w:rFonts w:ascii="Times New Roman" w:hAnsi="Times New Roman" w:cs="Times New Roman"/>
                <w:sz w:val="24"/>
                <w:szCs w:val="24"/>
              </w:rPr>
              <w:t xml:space="preserve"> ЮЛ</w:t>
            </w:r>
            <w:r w:rsidR="009A54C4">
              <w:rPr>
                <w:rFonts w:ascii="Times New Roman" w:hAnsi="Times New Roman" w:cs="Times New Roman"/>
                <w:sz w:val="24"/>
                <w:szCs w:val="24"/>
              </w:rPr>
              <w:t xml:space="preserve">                               </w:t>
            </w:r>
          </w:p>
        </w:tc>
        <w:tc>
          <w:tcPr>
            <w:tcW w:w="4111" w:type="dxa"/>
          </w:tcPr>
          <w:p w:rsidR="00964D3C" w:rsidRPr="008316AB" w:rsidRDefault="00964D3C" w:rsidP="0090196C">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0</w:t>
            </w:r>
          </w:p>
          <w:p w:rsidR="00964D3C" w:rsidRPr="008316AB" w:rsidRDefault="00964D3C" w:rsidP="0090196C">
            <w:pPr>
              <w:jc w:val="center"/>
              <w:rPr>
                <w:rFonts w:ascii="Times New Roman" w:hAnsi="Times New Roman" w:cs="Times New Roman"/>
                <w:sz w:val="24"/>
                <w:szCs w:val="24"/>
              </w:rPr>
            </w:pPr>
          </w:p>
        </w:tc>
      </w:tr>
      <w:tr w:rsidR="00AD1BC3" w:rsidTr="00AF5C9C">
        <w:tc>
          <w:tcPr>
            <w:tcW w:w="852" w:type="dxa"/>
          </w:tcPr>
          <w:p w:rsidR="00AD1BC3" w:rsidRPr="007B426C" w:rsidRDefault="00AD1BC3" w:rsidP="00964D3C">
            <w:pPr>
              <w:rPr>
                <w:rFonts w:ascii="Times New Roman" w:hAnsi="Times New Roman" w:cs="Times New Roman"/>
                <w:sz w:val="24"/>
                <w:szCs w:val="24"/>
                <w:lang w:val="en-US"/>
              </w:rPr>
            </w:pPr>
            <w:r w:rsidRPr="007B426C">
              <w:rPr>
                <w:rFonts w:ascii="Times New Roman" w:hAnsi="Times New Roman" w:cs="Times New Roman"/>
                <w:sz w:val="24"/>
                <w:szCs w:val="24"/>
              </w:rPr>
              <w:t>II</w:t>
            </w:r>
          </w:p>
        </w:tc>
        <w:tc>
          <w:tcPr>
            <w:tcW w:w="14316" w:type="dxa"/>
            <w:gridSpan w:val="3"/>
          </w:tcPr>
          <w:p w:rsidR="00AD1BC3" w:rsidRDefault="00AD1BC3" w:rsidP="00E12641">
            <w:pPr>
              <w:jc w:val="center"/>
              <w:rPr>
                <w:rFonts w:ascii="Times New Roman" w:hAnsi="Times New Roman" w:cs="Times New Roman"/>
                <w:sz w:val="28"/>
                <w:szCs w:val="28"/>
              </w:rPr>
            </w:pPr>
          </w:p>
        </w:tc>
      </w:tr>
      <w:tr w:rsidR="00AD1BC3" w:rsidTr="00AF5C9C">
        <w:tc>
          <w:tcPr>
            <w:tcW w:w="852" w:type="dxa"/>
          </w:tcPr>
          <w:p w:rsidR="00AD1BC3" w:rsidRPr="007B426C" w:rsidRDefault="00AD1BC3" w:rsidP="00964D3C">
            <w:pPr>
              <w:rPr>
                <w:rFonts w:ascii="Times New Roman" w:hAnsi="Times New Roman" w:cs="Times New Roman"/>
                <w:sz w:val="24"/>
                <w:szCs w:val="24"/>
              </w:rPr>
            </w:pPr>
            <w:r w:rsidRPr="007B426C">
              <w:rPr>
                <w:rFonts w:ascii="Times New Roman" w:hAnsi="Times New Roman" w:cs="Times New Roman"/>
                <w:sz w:val="24"/>
                <w:szCs w:val="24"/>
              </w:rPr>
              <w:t>19</w:t>
            </w:r>
          </w:p>
        </w:tc>
        <w:tc>
          <w:tcPr>
            <w:tcW w:w="6378" w:type="dxa"/>
          </w:tcPr>
          <w:p w:rsidR="00AD1BC3" w:rsidRPr="007B426C" w:rsidRDefault="00941CC1" w:rsidP="0010306E">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выполнени</w:t>
            </w:r>
            <w:r w:rsidR="009867D1">
              <w:rPr>
                <w:rFonts w:ascii="Times New Roman" w:hAnsi="Times New Roman" w:cs="Times New Roman"/>
                <w:sz w:val="24"/>
                <w:szCs w:val="24"/>
              </w:rPr>
              <w:t xml:space="preserve">е плана проведения контрольных </w:t>
            </w:r>
            <w:r w:rsidRPr="007B426C">
              <w:rPr>
                <w:rFonts w:ascii="Times New Roman" w:hAnsi="Times New Roman" w:cs="Times New Roman"/>
                <w:sz w:val="24"/>
                <w:szCs w:val="24"/>
              </w:rPr>
              <w:t>мероприятий (доля проведенных</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плановых контрольных мероприятий в процентах общего количества</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запланированных контрольных (надзорных) мероприятий)</w:t>
            </w:r>
          </w:p>
        </w:tc>
        <w:tc>
          <w:tcPr>
            <w:tcW w:w="4111" w:type="dxa"/>
          </w:tcPr>
          <w:p w:rsidR="00AD1BC3" w:rsidRPr="008316AB" w:rsidRDefault="00AD1BC3" w:rsidP="0090196C">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0 (план на 2021 г. не утверждался)</w:t>
            </w:r>
          </w:p>
          <w:p w:rsidR="00AD1BC3" w:rsidRPr="008316AB" w:rsidRDefault="00AD1BC3" w:rsidP="0090196C">
            <w:pPr>
              <w:jc w:val="center"/>
              <w:rPr>
                <w:rFonts w:ascii="Times New Roman" w:hAnsi="Times New Roman" w:cs="Times New Roman"/>
                <w:sz w:val="24"/>
                <w:szCs w:val="24"/>
              </w:rPr>
            </w:pPr>
          </w:p>
        </w:tc>
      </w:tr>
      <w:tr w:rsidR="00AD1BC3" w:rsidTr="00AF5C9C">
        <w:tc>
          <w:tcPr>
            <w:tcW w:w="852" w:type="dxa"/>
          </w:tcPr>
          <w:p w:rsidR="00AD1BC3" w:rsidRPr="007B426C" w:rsidRDefault="00AD1BC3" w:rsidP="00964D3C">
            <w:pPr>
              <w:rPr>
                <w:rFonts w:ascii="Times New Roman" w:hAnsi="Times New Roman" w:cs="Times New Roman"/>
                <w:sz w:val="24"/>
                <w:szCs w:val="24"/>
              </w:rPr>
            </w:pPr>
            <w:r w:rsidRPr="007B426C">
              <w:rPr>
                <w:rFonts w:ascii="Times New Roman" w:hAnsi="Times New Roman" w:cs="Times New Roman"/>
                <w:sz w:val="24"/>
                <w:szCs w:val="24"/>
              </w:rPr>
              <w:t>20</w:t>
            </w:r>
          </w:p>
        </w:tc>
        <w:tc>
          <w:tcPr>
            <w:tcW w:w="6378" w:type="dxa"/>
          </w:tcPr>
          <w:p w:rsidR="00941CC1" w:rsidRPr="007B426C" w:rsidRDefault="00941CC1" w:rsidP="00941CC1">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доля заявлений органов государственного контроля (надзора), муниципального контроля,</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направленных в органы прокуратуры о согласовании проведения внеплановых выездных</w:t>
            </w:r>
          </w:p>
          <w:p w:rsidR="00AD1BC3" w:rsidRPr="007B426C" w:rsidRDefault="00941CC1" w:rsidP="0090196C">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 xml:space="preserve">контрольных </w:t>
            </w:r>
            <w:proofErr w:type="gramStart"/>
            <w:r w:rsidRPr="007B426C">
              <w:rPr>
                <w:rFonts w:ascii="Times New Roman" w:hAnsi="Times New Roman" w:cs="Times New Roman"/>
                <w:sz w:val="24"/>
                <w:szCs w:val="24"/>
              </w:rPr>
              <w:t>мероприятий</w:t>
            </w:r>
            <w:proofErr w:type="gramEnd"/>
            <w:r w:rsidRPr="007B426C">
              <w:rPr>
                <w:rFonts w:ascii="Times New Roman" w:hAnsi="Times New Roman" w:cs="Times New Roman"/>
                <w:sz w:val="24"/>
                <w:szCs w:val="24"/>
              </w:rPr>
              <w:t xml:space="preserve"> в согласовании которых было отказано (в процентах</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общего числа направленных в органы прокуратуры заявлений)</w:t>
            </w:r>
          </w:p>
        </w:tc>
        <w:tc>
          <w:tcPr>
            <w:tcW w:w="4111" w:type="dxa"/>
          </w:tcPr>
          <w:p w:rsidR="00AD1BC3" w:rsidRPr="008316AB" w:rsidRDefault="00AD1BC3" w:rsidP="0090196C">
            <w:pPr>
              <w:jc w:val="center"/>
              <w:rPr>
                <w:rFonts w:ascii="Times New Roman" w:hAnsi="Times New Roman" w:cs="Times New Roman"/>
                <w:sz w:val="24"/>
                <w:szCs w:val="24"/>
              </w:rPr>
            </w:pPr>
          </w:p>
        </w:tc>
        <w:tc>
          <w:tcPr>
            <w:tcW w:w="3827" w:type="dxa"/>
          </w:tcPr>
          <w:p w:rsidR="00AD1BC3" w:rsidRPr="008316AB" w:rsidRDefault="00A90A09" w:rsidP="0090196C">
            <w:pPr>
              <w:jc w:val="center"/>
              <w:rPr>
                <w:rFonts w:ascii="Times New Roman" w:hAnsi="Times New Roman" w:cs="Times New Roman"/>
                <w:sz w:val="24"/>
                <w:szCs w:val="24"/>
              </w:rPr>
            </w:pPr>
            <w:r>
              <w:rPr>
                <w:rFonts w:ascii="Times New Roman" w:hAnsi="Times New Roman" w:cs="Times New Roman"/>
                <w:sz w:val="24"/>
                <w:szCs w:val="24"/>
              </w:rPr>
              <w:t>0</w:t>
            </w:r>
          </w:p>
        </w:tc>
      </w:tr>
      <w:tr w:rsidR="00AD1BC3" w:rsidTr="00AF5C9C">
        <w:tc>
          <w:tcPr>
            <w:tcW w:w="852" w:type="dxa"/>
          </w:tcPr>
          <w:p w:rsidR="00AD1BC3" w:rsidRPr="007B426C" w:rsidRDefault="00AD1BC3" w:rsidP="00964D3C">
            <w:pPr>
              <w:rPr>
                <w:rFonts w:ascii="Times New Roman" w:hAnsi="Times New Roman" w:cs="Times New Roman"/>
                <w:sz w:val="24"/>
                <w:szCs w:val="24"/>
              </w:rPr>
            </w:pPr>
            <w:r w:rsidRPr="007B426C">
              <w:rPr>
                <w:rFonts w:ascii="Times New Roman" w:hAnsi="Times New Roman" w:cs="Times New Roman"/>
                <w:sz w:val="24"/>
                <w:szCs w:val="24"/>
              </w:rPr>
              <w:t>21</w:t>
            </w:r>
          </w:p>
        </w:tc>
        <w:tc>
          <w:tcPr>
            <w:tcW w:w="6378" w:type="dxa"/>
          </w:tcPr>
          <w:p w:rsidR="00AD1BC3" w:rsidRPr="007B426C" w:rsidRDefault="00941CC1" w:rsidP="0090196C">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 xml:space="preserve"> доля контрольных мероприятий, результаты которых признаны недействительными</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(в процентах общего числа проведенных контр</w:t>
            </w:r>
            <w:r w:rsidR="009E7F55">
              <w:rPr>
                <w:rFonts w:ascii="Times New Roman" w:hAnsi="Times New Roman" w:cs="Times New Roman"/>
                <w:sz w:val="24"/>
                <w:szCs w:val="24"/>
              </w:rPr>
              <w:t xml:space="preserve">ольных </w:t>
            </w:r>
            <w:r w:rsidRPr="007B426C">
              <w:rPr>
                <w:rFonts w:ascii="Times New Roman" w:hAnsi="Times New Roman" w:cs="Times New Roman"/>
                <w:sz w:val="24"/>
                <w:szCs w:val="24"/>
              </w:rPr>
              <w:t>мероприятий)</w:t>
            </w:r>
          </w:p>
        </w:tc>
        <w:tc>
          <w:tcPr>
            <w:tcW w:w="4111" w:type="dxa"/>
          </w:tcPr>
          <w:p w:rsidR="00AD1BC3" w:rsidRPr="008316AB" w:rsidRDefault="00AD1BC3" w:rsidP="0090196C">
            <w:pPr>
              <w:jc w:val="center"/>
              <w:rPr>
                <w:rFonts w:ascii="Times New Roman" w:hAnsi="Times New Roman" w:cs="Times New Roman"/>
                <w:sz w:val="24"/>
                <w:szCs w:val="24"/>
              </w:rPr>
            </w:pPr>
          </w:p>
        </w:tc>
        <w:tc>
          <w:tcPr>
            <w:tcW w:w="3827" w:type="dxa"/>
          </w:tcPr>
          <w:p w:rsidR="00AD1BC3" w:rsidRPr="008316AB" w:rsidRDefault="00A90A09" w:rsidP="0090196C">
            <w:pPr>
              <w:jc w:val="center"/>
              <w:rPr>
                <w:rFonts w:ascii="Times New Roman" w:hAnsi="Times New Roman" w:cs="Times New Roman"/>
                <w:sz w:val="24"/>
                <w:szCs w:val="24"/>
              </w:rPr>
            </w:pPr>
            <w:r>
              <w:rPr>
                <w:rFonts w:ascii="Times New Roman" w:hAnsi="Times New Roman" w:cs="Times New Roman"/>
                <w:sz w:val="24"/>
                <w:szCs w:val="24"/>
              </w:rPr>
              <w:t>0</w:t>
            </w:r>
          </w:p>
        </w:tc>
      </w:tr>
      <w:tr w:rsidR="00AD1BC3" w:rsidTr="00AF5C9C">
        <w:tc>
          <w:tcPr>
            <w:tcW w:w="852" w:type="dxa"/>
          </w:tcPr>
          <w:p w:rsidR="00AD1BC3" w:rsidRPr="007B426C" w:rsidRDefault="00AD1BC3" w:rsidP="00964D3C">
            <w:pPr>
              <w:rPr>
                <w:rFonts w:ascii="Times New Roman" w:hAnsi="Times New Roman" w:cs="Times New Roman"/>
                <w:sz w:val="24"/>
                <w:szCs w:val="24"/>
              </w:rPr>
            </w:pPr>
            <w:r w:rsidRPr="007B426C">
              <w:rPr>
                <w:rFonts w:ascii="Times New Roman" w:hAnsi="Times New Roman" w:cs="Times New Roman"/>
                <w:sz w:val="24"/>
                <w:szCs w:val="24"/>
              </w:rPr>
              <w:t>22</w:t>
            </w:r>
          </w:p>
        </w:tc>
        <w:tc>
          <w:tcPr>
            <w:tcW w:w="6378" w:type="dxa"/>
          </w:tcPr>
          <w:p w:rsidR="00AD1BC3" w:rsidRPr="007B426C" w:rsidRDefault="009867D1" w:rsidP="009019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доля контрольных </w:t>
            </w:r>
            <w:r w:rsidR="00941CC1" w:rsidRPr="007B426C">
              <w:rPr>
                <w:rFonts w:ascii="Times New Roman" w:hAnsi="Times New Roman" w:cs="Times New Roman"/>
                <w:sz w:val="24"/>
                <w:szCs w:val="24"/>
              </w:rPr>
              <w:t>мероприятий, проведенных органами</w:t>
            </w:r>
            <w:r w:rsidR="009E7F55">
              <w:rPr>
                <w:rFonts w:ascii="Times New Roman" w:hAnsi="Times New Roman" w:cs="Times New Roman"/>
                <w:sz w:val="24"/>
                <w:szCs w:val="24"/>
              </w:rPr>
              <w:t xml:space="preserve"> </w:t>
            </w:r>
            <w:r w:rsidR="00941CC1" w:rsidRPr="007B426C">
              <w:rPr>
                <w:rFonts w:ascii="Times New Roman" w:hAnsi="Times New Roman" w:cs="Times New Roman"/>
                <w:sz w:val="24"/>
                <w:szCs w:val="24"/>
              </w:rPr>
              <w:t>муниципального контроля с нарушениями требований законодательства Российской</w:t>
            </w:r>
            <w:r w:rsidR="009E7F55">
              <w:rPr>
                <w:rFonts w:ascii="Times New Roman" w:hAnsi="Times New Roman" w:cs="Times New Roman"/>
                <w:sz w:val="24"/>
                <w:szCs w:val="24"/>
              </w:rPr>
              <w:t xml:space="preserve">  </w:t>
            </w:r>
            <w:r w:rsidR="00941CC1" w:rsidRPr="007B426C">
              <w:rPr>
                <w:rFonts w:ascii="Times New Roman" w:hAnsi="Times New Roman" w:cs="Times New Roman"/>
                <w:sz w:val="24"/>
                <w:szCs w:val="24"/>
              </w:rPr>
              <w:t xml:space="preserve">Федерации о порядке их проведения, по </w:t>
            </w:r>
            <w:proofErr w:type="gramStart"/>
            <w:r w:rsidR="00941CC1" w:rsidRPr="007B426C">
              <w:rPr>
                <w:rFonts w:ascii="Times New Roman" w:hAnsi="Times New Roman" w:cs="Times New Roman"/>
                <w:sz w:val="24"/>
                <w:szCs w:val="24"/>
              </w:rPr>
              <w:t>результатам</w:t>
            </w:r>
            <w:proofErr w:type="gramEnd"/>
            <w:r w:rsidR="00941CC1" w:rsidRPr="007B426C">
              <w:rPr>
                <w:rFonts w:ascii="Times New Roman" w:hAnsi="Times New Roman" w:cs="Times New Roman"/>
                <w:sz w:val="24"/>
                <w:szCs w:val="24"/>
              </w:rPr>
              <w:t xml:space="preserve"> выявления которых к должностным лицам</w:t>
            </w:r>
            <w:r w:rsidR="0090196C">
              <w:rPr>
                <w:rFonts w:ascii="Times New Roman" w:hAnsi="Times New Roman" w:cs="Times New Roman"/>
                <w:sz w:val="24"/>
                <w:szCs w:val="24"/>
              </w:rPr>
              <w:t xml:space="preserve"> </w:t>
            </w:r>
            <w:r w:rsidR="009E7F55">
              <w:rPr>
                <w:rFonts w:ascii="Times New Roman" w:hAnsi="Times New Roman" w:cs="Times New Roman"/>
                <w:sz w:val="24"/>
                <w:szCs w:val="24"/>
              </w:rPr>
              <w:t>органов</w:t>
            </w:r>
            <w:r w:rsidR="00941CC1" w:rsidRPr="007B426C">
              <w:rPr>
                <w:rFonts w:ascii="Times New Roman" w:hAnsi="Times New Roman" w:cs="Times New Roman"/>
                <w:sz w:val="24"/>
                <w:szCs w:val="24"/>
              </w:rPr>
              <w:t>, муниципального контроля, осуществившим такие</w:t>
            </w:r>
            <w:r w:rsidR="0090196C">
              <w:rPr>
                <w:rFonts w:ascii="Times New Roman" w:hAnsi="Times New Roman" w:cs="Times New Roman"/>
                <w:sz w:val="24"/>
                <w:szCs w:val="24"/>
              </w:rPr>
              <w:t xml:space="preserve"> </w:t>
            </w:r>
            <w:r w:rsidR="00941CC1" w:rsidRPr="007B426C">
              <w:rPr>
                <w:rFonts w:ascii="Times New Roman" w:hAnsi="Times New Roman" w:cs="Times New Roman"/>
                <w:sz w:val="24"/>
                <w:szCs w:val="24"/>
              </w:rPr>
              <w:t xml:space="preserve">контрольные мероприятия, применены меры </w:t>
            </w:r>
            <w:r w:rsidR="0090196C">
              <w:rPr>
                <w:rFonts w:ascii="Times New Roman" w:hAnsi="Times New Roman" w:cs="Times New Roman"/>
                <w:sz w:val="24"/>
                <w:szCs w:val="24"/>
              </w:rPr>
              <w:t xml:space="preserve"> </w:t>
            </w:r>
            <w:r w:rsidR="00941CC1" w:rsidRPr="007B426C">
              <w:rPr>
                <w:rFonts w:ascii="Times New Roman" w:hAnsi="Times New Roman" w:cs="Times New Roman"/>
                <w:sz w:val="24"/>
                <w:szCs w:val="24"/>
              </w:rPr>
              <w:t>дисциплинарного, административного</w:t>
            </w:r>
            <w:r w:rsidR="0090196C">
              <w:rPr>
                <w:rFonts w:ascii="Times New Roman" w:hAnsi="Times New Roman" w:cs="Times New Roman"/>
                <w:sz w:val="24"/>
                <w:szCs w:val="24"/>
              </w:rPr>
              <w:t xml:space="preserve"> </w:t>
            </w:r>
            <w:r w:rsidR="00941CC1" w:rsidRPr="007B426C">
              <w:rPr>
                <w:rFonts w:ascii="Times New Roman" w:hAnsi="Times New Roman" w:cs="Times New Roman"/>
                <w:sz w:val="24"/>
                <w:szCs w:val="24"/>
              </w:rPr>
              <w:t>наказания (в процентах общего числа проведенных контрольных  мероприятий)</w:t>
            </w:r>
          </w:p>
        </w:tc>
        <w:tc>
          <w:tcPr>
            <w:tcW w:w="4111" w:type="dxa"/>
          </w:tcPr>
          <w:p w:rsidR="00AD1BC3" w:rsidRPr="008316AB" w:rsidRDefault="00AD1BC3" w:rsidP="0090196C">
            <w:pPr>
              <w:jc w:val="center"/>
              <w:rPr>
                <w:rFonts w:ascii="Times New Roman" w:hAnsi="Times New Roman" w:cs="Times New Roman"/>
                <w:sz w:val="24"/>
                <w:szCs w:val="24"/>
              </w:rPr>
            </w:pPr>
          </w:p>
        </w:tc>
        <w:tc>
          <w:tcPr>
            <w:tcW w:w="3827" w:type="dxa"/>
          </w:tcPr>
          <w:p w:rsidR="00AD1BC3" w:rsidRPr="008316AB" w:rsidRDefault="00A90A09" w:rsidP="0090196C">
            <w:pPr>
              <w:jc w:val="center"/>
              <w:rPr>
                <w:rFonts w:ascii="Times New Roman" w:hAnsi="Times New Roman" w:cs="Times New Roman"/>
                <w:sz w:val="24"/>
                <w:szCs w:val="24"/>
              </w:rPr>
            </w:pPr>
            <w:r>
              <w:rPr>
                <w:rFonts w:ascii="Times New Roman" w:hAnsi="Times New Roman" w:cs="Times New Roman"/>
                <w:sz w:val="24"/>
                <w:szCs w:val="24"/>
              </w:rPr>
              <w:t>0</w:t>
            </w:r>
          </w:p>
        </w:tc>
      </w:tr>
      <w:tr w:rsidR="00AD1BC3" w:rsidTr="00AF5C9C">
        <w:tc>
          <w:tcPr>
            <w:tcW w:w="852" w:type="dxa"/>
          </w:tcPr>
          <w:p w:rsidR="00AD1BC3" w:rsidRPr="007B426C" w:rsidRDefault="00AD1BC3" w:rsidP="00964D3C">
            <w:pPr>
              <w:rPr>
                <w:rFonts w:ascii="Times New Roman" w:hAnsi="Times New Roman" w:cs="Times New Roman"/>
                <w:sz w:val="24"/>
                <w:szCs w:val="24"/>
              </w:rPr>
            </w:pPr>
            <w:r w:rsidRPr="007B426C">
              <w:rPr>
                <w:rFonts w:ascii="Times New Roman" w:hAnsi="Times New Roman" w:cs="Times New Roman"/>
                <w:sz w:val="24"/>
                <w:szCs w:val="24"/>
              </w:rPr>
              <w:t>23</w:t>
            </w:r>
          </w:p>
        </w:tc>
        <w:tc>
          <w:tcPr>
            <w:tcW w:w="6378" w:type="dxa"/>
          </w:tcPr>
          <w:p w:rsidR="00941CC1" w:rsidRPr="007B426C" w:rsidRDefault="00941CC1" w:rsidP="00941CC1">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 xml:space="preserve"> доля контролируемых лиц, в отношении которых органами,</w:t>
            </w:r>
          </w:p>
          <w:p w:rsidR="00AD1BC3" w:rsidRPr="007B426C" w:rsidRDefault="00941CC1" w:rsidP="0090196C">
            <w:pPr>
              <w:autoSpaceDE w:val="0"/>
              <w:autoSpaceDN w:val="0"/>
              <w:adjustRightInd w:val="0"/>
              <w:rPr>
                <w:rFonts w:ascii="Times New Roman" w:hAnsi="Times New Roman" w:cs="Times New Roman"/>
                <w:sz w:val="24"/>
                <w:szCs w:val="24"/>
              </w:rPr>
            </w:pPr>
            <w:proofErr w:type="gramStart"/>
            <w:r w:rsidRPr="007B426C">
              <w:rPr>
                <w:rFonts w:ascii="Times New Roman" w:hAnsi="Times New Roman" w:cs="Times New Roman"/>
                <w:sz w:val="24"/>
                <w:szCs w:val="24"/>
              </w:rPr>
              <w:t>муниципального контр</w:t>
            </w:r>
            <w:r w:rsidR="0010306E">
              <w:rPr>
                <w:rFonts w:ascii="Times New Roman" w:hAnsi="Times New Roman" w:cs="Times New Roman"/>
                <w:sz w:val="24"/>
                <w:szCs w:val="24"/>
              </w:rPr>
              <w:t xml:space="preserve">оля были проведены контрольные </w:t>
            </w:r>
            <w:r w:rsidRPr="007B426C">
              <w:rPr>
                <w:rFonts w:ascii="Times New Roman" w:hAnsi="Times New Roman" w:cs="Times New Roman"/>
                <w:sz w:val="24"/>
                <w:szCs w:val="24"/>
              </w:rPr>
              <w:t>мероприятия (в процентах</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общего количества контролируемых лиц, подлежащих муниципальному контролю на территории Российской Федерации, соответствующего субъекта</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Российской Федерации, соответствующего муниципального образования</w:t>
            </w:r>
            <w:proofErr w:type="gramEnd"/>
          </w:p>
        </w:tc>
        <w:tc>
          <w:tcPr>
            <w:tcW w:w="4111" w:type="dxa"/>
          </w:tcPr>
          <w:p w:rsidR="00AD1BC3" w:rsidRPr="008316AB" w:rsidRDefault="00AD1BC3" w:rsidP="0090196C">
            <w:pPr>
              <w:jc w:val="center"/>
              <w:rPr>
                <w:rFonts w:ascii="Times New Roman" w:hAnsi="Times New Roman" w:cs="Times New Roman"/>
                <w:sz w:val="24"/>
                <w:szCs w:val="24"/>
              </w:rPr>
            </w:pPr>
          </w:p>
        </w:tc>
        <w:tc>
          <w:tcPr>
            <w:tcW w:w="3827" w:type="dxa"/>
          </w:tcPr>
          <w:p w:rsidR="00AD1BC3" w:rsidRPr="008316AB" w:rsidRDefault="00A90A09" w:rsidP="0090196C">
            <w:pPr>
              <w:jc w:val="center"/>
              <w:rPr>
                <w:rFonts w:ascii="Times New Roman" w:hAnsi="Times New Roman" w:cs="Times New Roman"/>
                <w:sz w:val="24"/>
                <w:szCs w:val="24"/>
              </w:rPr>
            </w:pPr>
            <w:r>
              <w:rPr>
                <w:rFonts w:ascii="Times New Roman" w:hAnsi="Times New Roman" w:cs="Times New Roman"/>
                <w:sz w:val="24"/>
                <w:szCs w:val="24"/>
              </w:rPr>
              <w:t>0</w:t>
            </w:r>
          </w:p>
        </w:tc>
      </w:tr>
      <w:tr w:rsidR="00964D3C" w:rsidTr="00AF5C9C">
        <w:tc>
          <w:tcPr>
            <w:tcW w:w="852" w:type="dxa"/>
          </w:tcPr>
          <w:p w:rsidR="00964D3C" w:rsidRPr="007B426C" w:rsidRDefault="00AD1BC3" w:rsidP="00964D3C">
            <w:pPr>
              <w:rPr>
                <w:rFonts w:ascii="Times New Roman" w:hAnsi="Times New Roman" w:cs="Times New Roman"/>
                <w:sz w:val="24"/>
                <w:szCs w:val="24"/>
              </w:rPr>
            </w:pPr>
            <w:r w:rsidRPr="007B426C">
              <w:rPr>
                <w:rFonts w:ascii="Times New Roman" w:hAnsi="Times New Roman" w:cs="Times New Roman"/>
                <w:sz w:val="24"/>
                <w:szCs w:val="24"/>
              </w:rPr>
              <w:t>24</w:t>
            </w:r>
          </w:p>
        </w:tc>
        <w:tc>
          <w:tcPr>
            <w:tcW w:w="6378" w:type="dxa"/>
          </w:tcPr>
          <w:p w:rsidR="00964D3C" w:rsidRPr="007B426C" w:rsidRDefault="003433C8" w:rsidP="0090196C">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 xml:space="preserve"> </w:t>
            </w:r>
            <w:r w:rsidR="00941CC1" w:rsidRPr="007B426C">
              <w:rPr>
                <w:rFonts w:ascii="Times New Roman" w:hAnsi="Times New Roman" w:cs="Times New Roman"/>
                <w:sz w:val="24"/>
                <w:szCs w:val="24"/>
              </w:rPr>
              <w:t>среднее количество контрольных мероприятий, проведенных в отношении одного</w:t>
            </w:r>
            <w:r w:rsidR="0090196C">
              <w:rPr>
                <w:rFonts w:ascii="Times New Roman" w:hAnsi="Times New Roman" w:cs="Times New Roman"/>
                <w:sz w:val="24"/>
                <w:szCs w:val="24"/>
              </w:rPr>
              <w:t xml:space="preserve"> </w:t>
            </w:r>
            <w:r w:rsidR="00941CC1" w:rsidRPr="007B426C">
              <w:rPr>
                <w:rFonts w:ascii="Times New Roman" w:hAnsi="Times New Roman" w:cs="Times New Roman"/>
                <w:sz w:val="24"/>
                <w:szCs w:val="24"/>
              </w:rPr>
              <w:t xml:space="preserve">контролируемого лица  </w:t>
            </w:r>
          </w:p>
        </w:tc>
        <w:tc>
          <w:tcPr>
            <w:tcW w:w="4111" w:type="dxa"/>
          </w:tcPr>
          <w:p w:rsidR="00964D3C" w:rsidRPr="008316AB" w:rsidRDefault="00964D3C" w:rsidP="0090196C">
            <w:pPr>
              <w:jc w:val="center"/>
              <w:rPr>
                <w:rFonts w:ascii="Times New Roman" w:hAnsi="Times New Roman" w:cs="Times New Roman"/>
                <w:sz w:val="24"/>
                <w:szCs w:val="24"/>
              </w:rPr>
            </w:pPr>
          </w:p>
        </w:tc>
        <w:tc>
          <w:tcPr>
            <w:tcW w:w="3827" w:type="dxa"/>
          </w:tcPr>
          <w:p w:rsidR="00964D3C" w:rsidRPr="008316AB" w:rsidRDefault="00A90A09" w:rsidP="0090196C">
            <w:pPr>
              <w:jc w:val="center"/>
              <w:rPr>
                <w:rFonts w:ascii="Times New Roman" w:hAnsi="Times New Roman" w:cs="Times New Roman"/>
                <w:sz w:val="24"/>
                <w:szCs w:val="24"/>
              </w:rPr>
            </w:pPr>
            <w:r>
              <w:rPr>
                <w:rFonts w:ascii="Times New Roman" w:hAnsi="Times New Roman" w:cs="Times New Roman"/>
                <w:sz w:val="24"/>
                <w:szCs w:val="24"/>
              </w:rPr>
              <w:t>0</w:t>
            </w:r>
          </w:p>
        </w:tc>
      </w:tr>
      <w:tr w:rsidR="00AD1BC3" w:rsidTr="00AF5C9C">
        <w:tc>
          <w:tcPr>
            <w:tcW w:w="852" w:type="dxa"/>
          </w:tcPr>
          <w:p w:rsidR="00AD1BC3" w:rsidRPr="007B426C" w:rsidRDefault="00AD1BC3" w:rsidP="00964D3C">
            <w:pPr>
              <w:rPr>
                <w:rFonts w:ascii="Times New Roman" w:hAnsi="Times New Roman" w:cs="Times New Roman"/>
                <w:sz w:val="24"/>
                <w:szCs w:val="24"/>
              </w:rPr>
            </w:pPr>
            <w:r w:rsidRPr="007B426C">
              <w:rPr>
                <w:rFonts w:ascii="Times New Roman" w:hAnsi="Times New Roman" w:cs="Times New Roman"/>
                <w:sz w:val="24"/>
                <w:szCs w:val="24"/>
              </w:rPr>
              <w:t>25</w:t>
            </w:r>
          </w:p>
        </w:tc>
        <w:tc>
          <w:tcPr>
            <w:tcW w:w="6378" w:type="dxa"/>
          </w:tcPr>
          <w:p w:rsidR="00AD1BC3" w:rsidRPr="007B426C" w:rsidRDefault="00941CC1" w:rsidP="0090196C">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 xml:space="preserve"> </w:t>
            </w:r>
            <w:proofErr w:type="gramStart"/>
            <w:r w:rsidRPr="007B426C">
              <w:rPr>
                <w:rFonts w:ascii="Times New Roman" w:hAnsi="Times New Roman" w:cs="Times New Roman"/>
                <w:sz w:val="24"/>
                <w:szCs w:val="24"/>
              </w:rPr>
              <w:t>доля внеплановых контрольных мероприятий, проведенных по фактам нарушений, с</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которыми связано возникновение угрозы причинения вреда жизни и здоровью граждан, вреда</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животным, растениям, окружающей среде, объектам культурного наследия (памятникам истории</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 xml:space="preserve">и культуры) народов Российской </w:t>
            </w:r>
            <w:r w:rsidR="0090196C">
              <w:rPr>
                <w:rFonts w:ascii="Times New Roman" w:hAnsi="Times New Roman" w:cs="Times New Roman"/>
                <w:sz w:val="24"/>
                <w:szCs w:val="24"/>
              </w:rPr>
              <w:t>Ф</w:t>
            </w:r>
            <w:r w:rsidRPr="007B426C">
              <w:rPr>
                <w:rFonts w:ascii="Times New Roman" w:hAnsi="Times New Roman" w:cs="Times New Roman"/>
                <w:sz w:val="24"/>
                <w:szCs w:val="24"/>
              </w:rPr>
              <w:t>едерации, имуществу физических и юридических лиц,</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безопасности государства, а также угрозы чрезвычайных ситуаций природного и техногенного</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характера, с целью предотвращения угрозы причинения такого вреда (в процентах общего</w:t>
            </w:r>
            <w:proofErr w:type="gramEnd"/>
            <w:r w:rsidR="0090196C">
              <w:rPr>
                <w:rFonts w:ascii="Times New Roman" w:hAnsi="Times New Roman" w:cs="Times New Roman"/>
                <w:sz w:val="24"/>
                <w:szCs w:val="24"/>
              </w:rPr>
              <w:t xml:space="preserve"> </w:t>
            </w:r>
            <w:r w:rsidRPr="007B426C">
              <w:rPr>
                <w:rFonts w:ascii="Times New Roman" w:hAnsi="Times New Roman" w:cs="Times New Roman"/>
                <w:sz w:val="24"/>
                <w:szCs w:val="24"/>
              </w:rPr>
              <w:t>количества проведенных внеплановых контрольных мероприятий)</w:t>
            </w:r>
          </w:p>
        </w:tc>
        <w:tc>
          <w:tcPr>
            <w:tcW w:w="4111" w:type="dxa"/>
          </w:tcPr>
          <w:p w:rsidR="00AD1BC3" w:rsidRPr="008316AB" w:rsidRDefault="00AD1BC3" w:rsidP="0090196C">
            <w:pPr>
              <w:jc w:val="center"/>
              <w:rPr>
                <w:rFonts w:ascii="Times New Roman" w:hAnsi="Times New Roman" w:cs="Times New Roman"/>
                <w:sz w:val="24"/>
                <w:szCs w:val="24"/>
              </w:rPr>
            </w:pPr>
          </w:p>
        </w:tc>
        <w:tc>
          <w:tcPr>
            <w:tcW w:w="3827" w:type="dxa"/>
          </w:tcPr>
          <w:p w:rsidR="00AD1BC3" w:rsidRPr="008316AB" w:rsidRDefault="00A90A09" w:rsidP="0090196C">
            <w:pPr>
              <w:jc w:val="center"/>
              <w:rPr>
                <w:rFonts w:ascii="Times New Roman" w:hAnsi="Times New Roman" w:cs="Times New Roman"/>
                <w:sz w:val="24"/>
                <w:szCs w:val="24"/>
              </w:rPr>
            </w:pPr>
            <w:r>
              <w:rPr>
                <w:rFonts w:ascii="Times New Roman" w:hAnsi="Times New Roman" w:cs="Times New Roman"/>
                <w:sz w:val="24"/>
                <w:szCs w:val="24"/>
              </w:rPr>
              <w:t>0</w:t>
            </w:r>
          </w:p>
        </w:tc>
      </w:tr>
      <w:tr w:rsidR="00AD1BC3" w:rsidTr="00AF5C9C">
        <w:tc>
          <w:tcPr>
            <w:tcW w:w="852" w:type="dxa"/>
          </w:tcPr>
          <w:p w:rsidR="00AD1BC3" w:rsidRPr="007B426C" w:rsidRDefault="00AD1BC3" w:rsidP="00964D3C">
            <w:pPr>
              <w:rPr>
                <w:rFonts w:ascii="Times New Roman" w:hAnsi="Times New Roman" w:cs="Times New Roman"/>
                <w:sz w:val="24"/>
                <w:szCs w:val="24"/>
              </w:rPr>
            </w:pPr>
            <w:r w:rsidRPr="007B426C">
              <w:rPr>
                <w:rFonts w:ascii="Times New Roman" w:hAnsi="Times New Roman" w:cs="Times New Roman"/>
                <w:sz w:val="24"/>
                <w:szCs w:val="24"/>
              </w:rPr>
              <w:t>26</w:t>
            </w:r>
          </w:p>
        </w:tc>
        <w:tc>
          <w:tcPr>
            <w:tcW w:w="6378" w:type="dxa"/>
          </w:tcPr>
          <w:p w:rsidR="00941CC1" w:rsidRPr="007B426C" w:rsidRDefault="00E12641" w:rsidP="00941C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941CC1" w:rsidRPr="007B426C">
              <w:rPr>
                <w:rFonts w:ascii="Times New Roman" w:hAnsi="Times New Roman" w:cs="Times New Roman"/>
                <w:sz w:val="24"/>
                <w:szCs w:val="24"/>
              </w:rPr>
              <w:t>доля внеплановых контрольных мероприятий, проведенных по фактам нарушений</w:t>
            </w:r>
            <w:r w:rsidR="0090196C">
              <w:rPr>
                <w:rFonts w:ascii="Times New Roman" w:hAnsi="Times New Roman" w:cs="Times New Roman"/>
                <w:sz w:val="24"/>
                <w:szCs w:val="24"/>
              </w:rPr>
              <w:t xml:space="preserve"> </w:t>
            </w:r>
            <w:r w:rsidR="00941CC1" w:rsidRPr="007B426C">
              <w:rPr>
                <w:rFonts w:ascii="Times New Roman" w:hAnsi="Times New Roman" w:cs="Times New Roman"/>
                <w:sz w:val="24"/>
                <w:szCs w:val="24"/>
              </w:rPr>
              <w:t>обязательных требований, с которыми связано причинение вреда жизни и здоровью граждан,</w:t>
            </w:r>
            <w:r w:rsidR="00A90A09">
              <w:rPr>
                <w:rFonts w:ascii="Times New Roman" w:hAnsi="Times New Roman" w:cs="Times New Roman"/>
                <w:sz w:val="24"/>
                <w:szCs w:val="24"/>
              </w:rPr>
              <w:t>0</w:t>
            </w:r>
          </w:p>
          <w:p w:rsidR="00AD1BC3" w:rsidRPr="007B426C" w:rsidRDefault="00941CC1" w:rsidP="0090196C">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вреда животным, ра</w:t>
            </w:r>
            <w:r w:rsidR="00A90A09">
              <w:rPr>
                <w:rFonts w:ascii="Times New Roman" w:hAnsi="Times New Roman" w:cs="Times New Roman"/>
                <w:sz w:val="24"/>
                <w:szCs w:val="24"/>
              </w:rPr>
              <w:t>0</w:t>
            </w:r>
            <w:r w:rsidRPr="007B426C">
              <w:rPr>
                <w:rFonts w:ascii="Times New Roman" w:hAnsi="Times New Roman" w:cs="Times New Roman"/>
                <w:sz w:val="24"/>
                <w:szCs w:val="24"/>
              </w:rPr>
              <w:t>стениям, окружающей среде, объектам культурного наследия (памятникам</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истории и культуры) народов Российской Федерации, имуществу физических и юридических лиц,</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безопасности государства, а также возникновение чрезвычайных ситуаций природного и</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 xml:space="preserve">техногенного характера, с целью прекращения дальнейшего причинения вреда и </w:t>
            </w:r>
            <w:r w:rsidR="0090196C">
              <w:rPr>
                <w:rFonts w:ascii="Times New Roman" w:hAnsi="Times New Roman" w:cs="Times New Roman"/>
                <w:sz w:val="24"/>
                <w:szCs w:val="24"/>
              </w:rPr>
              <w:t>л</w:t>
            </w:r>
            <w:r w:rsidRPr="007B426C">
              <w:rPr>
                <w:rFonts w:ascii="Times New Roman" w:hAnsi="Times New Roman" w:cs="Times New Roman"/>
                <w:sz w:val="24"/>
                <w:szCs w:val="24"/>
              </w:rPr>
              <w:t>иквидации</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последствий таких нарушений (в процентах общего количества проведенных внеплановых</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контрольных</w:t>
            </w:r>
            <w:r w:rsidR="009E7F55">
              <w:rPr>
                <w:rFonts w:ascii="Times New Roman" w:hAnsi="Times New Roman" w:cs="Times New Roman"/>
                <w:sz w:val="24"/>
                <w:szCs w:val="24"/>
              </w:rPr>
              <w:t xml:space="preserve"> </w:t>
            </w:r>
            <w:r w:rsidRPr="007B426C">
              <w:rPr>
                <w:rFonts w:ascii="Times New Roman" w:hAnsi="Times New Roman" w:cs="Times New Roman"/>
                <w:sz w:val="24"/>
                <w:szCs w:val="24"/>
              </w:rPr>
              <w:t xml:space="preserve">мероприятий)   </w:t>
            </w:r>
          </w:p>
        </w:tc>
        <w:tc>
          <w:tcPr>
            <w:tcW w:w="4111" w:type="dxa"/>
          </w:tcPr>
          <w:p w:rsidR="00AD1BC3" w:rsidRPr="008316AB" w:rsidRDefault="00AD1BC3" w:rsidP="0090196C">
            <w:pPr>
              <w:jc w:val="center"/>
              <w:rPr>
                <w:rFonts w:ascii="Times New Roman" w:hAnsi="Times New Roman" w:cs="Times New Roman"/>
                <w:sz w:val="24"/>
                <w:szCs w:val="24"/>
              </w:rPr>
            </w:pPr>
          </w:p>
        </w:tc>
        <w:tc>
          <w:tcPr>
            <w:tcW w:w="3827" w:type="dxa"/>
          </w:tcPr>
          <w:p w:rsidR="00AD1BC3" w:rsidRPr="008316AB" w:rsidRDefault="00A90A09" w:rsidP="0090196C">
            <w:pPr>
              <w:jc w:val="center"/>
              <w:rPr>
                <w:rFonts w:ascii="Times New Roman" w:hAnsi="Times New Roman" w:cs="Times New Roman"/>
                <w:sz w:val="24"/>
                <w:szCs w:val="24"/>
              </w:rPr>
            </w:pPr>
            <w:r>
              <w:rPr>
                <w:rFonts w:ascii="Times New Roman" w:hAnsi="Times New Roman" w:cs="Times New Roman"/>
                <w:sz w:val="24"/>
                <w:szCs w:val="24"/>
              </w:rPr>
              <w:t>0</w:t>
            </w:r>
          </w:p>
        </w:tc>
      </w:tr>
      <w:tr w:rsidR="00AD1BC3" w:rsidTr="00AF5C9C">
        <w:tc>
          <w:tcPr>
            <w:tcW w:w="852" w:type="dxa"/>
          </w:tcPr>
          <w:p w:rsidR="00AD1BC3" w:rsidRPr="007B426C" w:rsidRDefault="00AD1BC3" w:rsidP="00964D3C">
            <w:pPr>
              <w:rPr>
                <w:rFonts w:ascii="Times New Roman" w:hAnsi="Times New Roman" w:cs="Times New Roman"/>
                <w:sz w:val="24"/>
                <w:szCs w:val="24"/>
              </w:rPr>
            </w:pPr>
            <w:r w:rsidRPr="007B426C">
              <w:rPr>
                <w:rFonts w:ascii="Times New Roman" w:hAnsi="Times New Roman" w:cs="Times New Roman"/>
                <w:sz w:val="24"/>
                <w:szCs w:val="24"/>
              </w:rPr>
              <w:t>27</w:t>
            </w:r>
          </w:p>
        </w:tc>
        <w:tc>
          <w:tcPr>
            <w:tcW w:w="6378" w:type="dxa"/>
          </w:tcPr>
          <w:p w:rsidR="00AD1BC3" w:rsidRPr="007B426C" w:rsidRDefault="009867D1" w:rsidP="009019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доля контрольных </w:t>
            </w:r>
            <w:r w:rsidR="00941CC1" w:rsidRPr="007B426C">
              <w:rPr>
                <w:rFonts w:ascii="Times New Roman" w:hAnsi="Times New Roman" w:cs="Times New Roman"/>
                <w:sz w:val="24"/>
                <w:szCs w:val="24"/>
              </w:rPr>
              <w:t>мероприятий, по итогам которых выявлены правонарушения (в</w:t>
            </w:r>
            <w:r w:rsidR="0090196C">
              <w:rPr>
                <w:rFonts w:ascii="Times New Roman" w:hAnsi="Times New Roman" w:cs="Times New Roman"/>
                <w:sz w:val="24"/>
                <w:szCs w:val="24"/>
              </w:rPr>
              <w:t xml:space="preserve"> </w:t>
            </w:r>
            <w:r w:rsidR="00941CC1" w:rsidRPr="007B426C">
              <w:rPr>
                <w:rFonts w:ascii="Times New Roman" w:hAnsi="Times New Roman" w:cs="Times New Roman"/>
                <w:sz w:val="24"/>
                <w:szCs w:val="24"/>
              </w:rPr>
              <w:t>процентах общего числа проведенных плановых и внеплановых контрольных</w:t>
            </w:r>
            <w:r w:rsidR="0090196C">
              <w:rPr>
                <w:rFonts w:ascii="Times New Roman" w:hAnsi="Times New Roman" w:cs="Times New Roman"/>
                <w:sz w:val="24"/>
                <w:szCs w:val="24"/>
              </w:rPr>
              <w:t xml:space="preserve"> </w:t>
            </w:r>
            <w:r w:rsidR="00941CC1" w:rsidRPr="007B426C">
              <w:rPr>
                <w:rFonts w:ascii="Times New Roman" w:hAnsi="Times New Roman" w:cs="Times New Roman"/>
                <w:sz w:val="24"/>
                <w:szCs w:val="24"/>
              </w:rPr>
              <w:t xml:space="preserve">мероприятий)    </w:t>
            </w:r>
          </w:p>
        </w:tc>
        <w:tc>
          <w:tcPr>
            <w:tcW w:w="4111" w:type="dxa"/>
          </w:tcPr>
          <w:p w:rsidR="00AD1BC3" w:rsidRPr="008316AB" w:rsidRDefault="00AD1BC3" w:rsidP="008316AB">
            <w:pPr>
              <w:jc w:val="center"/>
              <w:rPr>
                <w:rFonts w:ascii="Times New Roman" w:hAnsi="Times New Roman" w:cs="Times New Roman"/>
                <w:sz w:val="24"/>
                <w:szCs w:val="24"/>
              </w:rPr>
            </w:pPr>
          </w:p>
        </w:tc>
        <w:tc>
          <w:tcPr>
            <w:tcW w:w="3827" w:type="dxa"/>
          </w:tcPr>
          <w:p w:rsidR="00AD1BC3" w:rsidRPr="008316AB" w:rsidRDefault="00A90A09" w:rsidP="008316AB">
            <w:pPr>
              <w:jc w:val="center"/>
              <w:rPr>
                <w:rFonts w:ascii="Times New Roman" w:hAnsi="Times New Roman" w:cs="Times New Roman"/>
                <w:sz w:val="24"/>
                <w:szCs w:val="24"/>
              </w:rPr>
            </w:pPr>
            <w:r>
              <w:rPr>
                <w:rFonts w:ascii="Times New Roman" w:hAnsi="Times New Roman" w:cs="Times New Roman"/>
                <w:sz w:val="24"/>
                <w:szCs w:val="24"/>
              </w:rPr>
              <w:t>0</w:t>
            </w:r>
          </w:p>
        </w:tc>
      </w:tr>
      <w:tr w:rsidR="00AD1BC3" w:rsidTr="00AF5C9C">
        <w:tc>
          <w:tcPr>
            <w:tcW w:w="852" w:type="dxa"/>
          </w:tcPr>
          <w:p w:rsidR="00AD1BC3" w:rsidRPr="007B426C" w:rsidRDefault="00AD1BC3" w:rsidP="00964D3C">
            <w:pPr>
              <w:rPr>
                <w:rFonts w:ascii="Times New Roman" w:hAnsi="Times New Roman" w:cs="Times New Roman"/>
                <w:sz w:val="24"/>
                <w:szCs w:val="24"/>
              </w:rPr>
            </w:pPr>
            <w:r w:rsidRPr="007B426C">
              <w:rPr>
                <w:rFonts w:ascii="Times New Roman" w:hAnsi="Times New Roman" w:cs="Times New Roman"/>
                <w:sz w:val="24"/>
                <w:szCs w:val="24"/>
              </w:rPr>
              <w:t>28</w:t>
            </w:r>
          </w:p>
        </w:tc>
        <w:tc>
          <w:tcPr>
            <w:tcW w:w="6378" w:type="dxa"/>
          </w:tcPr>
          <w:p w:rsidR="00941CC1" w:rsidRPr="007B426C" w:rsidRDefault="00941CC1" w:rsidP="00941CC1">
            <w:pPr>
              <w:autoSpaceDE w:val="0"/>
              <w:autoSpaceDN w:val="0"/>
              <w:adjustRightInd w:val="0"/>
              <w:rPr>
                <w:rFonts w:ascii="Times New Roman" w:hAnsi="Times New Roman" w:cs="Times New Roman"/>
                <w:sz w:val="24"/>
                <w:szCs w:val="24"/>
              </w:rPr>
            </w:pPr>
            <w:proofErr w:type="gramStart"/>
            <w:r w:rsidRPr="007B426C">
              <w:rPr>
                <w:rFonts w:ascii="Times New Roman" w:hAnsi="Times New Roman" w:cs="Times New Roman"/>
                <w:sz w:val="24"/>
                <w:szCs w:val="24"/>
              </w:rPr>
              <w:t>доля контрольных мероприятий, по итогам которых по результатам выявленных</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правонарушений были возбуждены дела об административных правонарушениях (в процентах</w:t>
            </w:r>
            <w:proofErr w:type="gramEnd"/>
          </w:p>
          <w:p w:rsidR="00AD1BC3" w:rsidRPr="007B426C" w:rsidRDefault="00941CC1" w:rsidP="0090196C">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общего числа контрольных (надзорных) мероприятий, по итогам которых были выявлены</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правонарушения)</w:t>
            </w:r>
          </w:p>
        </w:tc>
        <w:tc>
          <w:tcPr>
            <w:tcW w:w="4111" w:type="dxa"/>
          </w:tcPr>
          <w:p w:rsidR="00AD1BC3" w:rsidRPr="008316AB" w:rsidRDefault="00AD1BC3" w:rsidP="008316AB">
            <w:pPr>
              <w:jc w:val="center"/>
              <w:rPr>
                <w:rFonts w:ascii="Times New Roman" w:hAnsi="Times New Roman" w:cs="Times New Roman"/>
                <w:sz w:val="24"/>
                <w:szCs w:val="24"/>
              </w:rPr>
            </w:pPr>
          </w:p>
        </w:tc>
        <w:tc>
          <w:tcPr>
            <w:tcW w:w="3827" w:type="dxa"/>
          </w:tcPr>
          <w:p w:rsidR="00AD1BC3" w:rsidRPr="008316AB" w:rsidRDefault="00A90A09" w:rsidP="008316AB">
            <w:pPr>
              <w:jc w:val="center"/>
              <w:rPr>
                <w:rFonts w:ascii="Times New Roman" w:hAnsi="Times New Roman" w:cs="Times New Roman"/>
                <w:sz w:val="24"/>
                <w:szCs w:val="24"/>
              </w:rPr>
            </w:pPr>
            <w:r>
              <w:rPr>
                <w:rFonts w:ascii="Times New Roman" w:hAnsi="Times New Roman" w:cs="Times New Roman"/>
                <w:sz w:val="24"/>
                <w:szCs w:val="24"/>
              </w:rPr>
              <w:t>0</w:t>
            </w:r>
          </w:p>
        </w:tc>
      </w:tr>
      <w:tr w:rsidR="00AD1BC3" w:rsidTr="00AF5C9C">
        <w:tc>
          <w:tcPr>
            <w:tcW w:w="852" w:type="dxa"/>
          </w:tcPr>
          <w:p w:rsidR="00AD1BC3" w:rsidRPr="007B426C" w:rsidRDefault="00941CC1" w:rsidP="00964D3C">
            <w:pPr>
              <w:rPr>
                <w:rFonts w:ascii="Times New Roman" w:hAnsi="Times New Roman" w:cs="Times New Roman"/>
                <w:sz w:val="24"/>
                <w:szCs w:val="24"/>
              </w:rPr>
            </w:pPr>
            <w:r w:rsidRPr="007B426C">
              <w:rPr>
                <w:rFonts w:ascii="Times New Roman" w:hAnsi="Times New Roman" w:cs="Times New Roman"/>
                <w:sz w:val="24"/>
                <w:szCs w:val="24"/>
              </w:rPr>
              <w:t>29</w:t>
            </w:r>
          </w:p>
        </w:tc>
        <w:tc>
          <w:tcPr>
            <w:tcW w:w="6378" w:type="dxa"/>
          </w:tcPr>
          <w:p w:rsidR="00AD1BC3" w:rsidRPr="007B426C" w:rsidRDefault="00941CC1" w:rsidP="0090196C">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доля контрольных (надзорных) мероприятий, по итогам которых по фактам выявленных</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нарушений наложены административные наказания (в процентах общего числа контрольных</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мероприятий, по итогам которых по результатам выявленных правонарушений</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возбуждены дела об административных правонарушениях)</w:t>
            </w:r>
          </w:p>
        </w:tc>
        <w:tc>
          <w:tcPr>
            <w:tcW w:w="4111" w:type="dxa"/>
          </w:tcPr>
          <w:p w:rsidR="00AD1BC3" w:rsidRPr="008316AB" w:rsidRDefault="00AD1BC3" w:rsidP="008316AB">
            <w:pPr>
              <w:jc w:val="center"/>
              <w:rPr>
                <w:rFonts w:ascii="Times New Roman" w:hAnsi="Times New Roman" w:cs="Times New Roman"/>
                <w:sz w:val="24"/>
                <w:szCs w:val="24"/>
              </w:rPr>
            </w:pPr>
          </w:p>
        </w:tc>
        <w:tc>
          <w:tcPr>
            <w:tcW w:w="3827" w:type="dxa"/>
          </w:tcPr>
          <w:p w:rsidR="00AD1BC3" w:rsidRPr="008316AB" w:rsidRDefault="00A90A09" w:rsidP="008316AB">
            <w:pPr>
              <w:jc w:val="center"/>
              <w:rPr>
                <w:rFonts w:ascii="Times New Roman" w:hAnsi="Times New Roman" w:cs="Times New Roman"/>
                <w:sz w:val="24"/>
                <w:szCs w:val="24"/>
              </w:rPr>
            </w:pPr>
            <w:r>
              <w:rPr>
                <w:rFonts w:ascii="Times New Roman" w:hAnsi="Times New Roman" w:cs="Times New Roman"/>
                <w:sz w:val="24"/>
                <w:szCs w:val="24"/>
              </w:rPr>
              <w:t>0</w:t>
            </w:r>
          </w:p>
        </w:tc>
      </w:tr>
      <w:tr w:rsidR="00941CC1" w:rsidTr="00AF5C9C">
        <w:tc>
          <w:tcPr>
            <w:tcW w:w="852" w:type="dxa"/>
          </w:tcPr>
          <w:p w:rsidR="00941CC1" w:rsidRPr="007B426C" w:rsidRDefault="00941CC1" w:rsidP="00964D3C">
            <w:pPr>
              <w:rPr>
                <w:rFonts w:ascii="Times New Roman" w:hAnsi="Times New Roman" w:cs="Times New Roman"/>
                <w:sz w:val="24"/>
                <w:szCs w:val="24"/>
              </w:rPr>
            </w:pPr>
            <w:r w:rsidRPr="007B426C">
              <w:rPr>
                <w:rFonts w:ascii="Times New Roman" w:hAnsi="Times New Roman" w:cs="Times New Roman"/>
                <w:sz w:val="24"/>
                <w:szCs w:val="24"/>
              </w:rPr>
              <w:t>30</w:t>
            </w:r>
          </w:p>
        </w:tc>
        <w:tc>
          <w:tcPr>
            <w:tcW w:w="6378" w:type="dxa"/>
          </w:tcPr>
          <w:p w:rsidR="00941CC1" w:rsidRPr="007B426C" w:rsidRDefault="00941CC1" w:rsidP="00941CC1">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 xml:space="preserve">доля контролируемых лиц, при осуществлении контрольных </w:t>
            </w:r>
            <w:proofErr w:type="gramStart"/>
            <w:r w:rsidRPr="007B426C">
              <w:rPr>
                <w:rFonts w:ascii="Times New Roman" w:hAnsi="Times New Roman" w:cs="Times New Roman"/>
                <w:sz w:val="24"/>
                <w:szCs w:val="24"/>
              </w:rPr>
              <w:t>мероприятий</w:t>
            </w:r>
            <w:proofErr w:type="gramEnd"/>
            <w:r w:rsidRPr="007B426C">
              <w:rPr>
                <w:rFonts w:ascii="Times New Roman" w:hAnsi="Times New Roman" w:cs="Times New Roman"/>
                <w:sz w:val="24"/>
                <w:szCs w:val="24"/>
              </w:rPr>
              <w:t xml:space="preserve"> в</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отношении которых выявлены нарушения обязательных требований, представляющие</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непосредственную угрозу причинения вреда жизни и здоровью граждан, вреда животным,</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растениям, окружающей среде, объектам культурного наследия (памятникам истории и культуры)</w:t>
            </w:r>
          </w:p>
          <w:p w:rsidR="00941CC1" w:rsidRPr="007B426C" w:rsidRDefault="00941CC1" w:rsidP="00941CC1">
            <w:pPr>
              <w:autoSpaceDE w:val="0"/>
              <w:autoSpaceDN w:val="0"/>
              <w:adjustRightInd w:val="0"/>
              <w:rPr>
                <w:rFonts w:ascii="Times New Roman" w:hAnsi="Times New Roman" w:cs="Times New Roman"/>
                <w:sz w:val="24"/>
                <w:szCs w:val="24"/>
              </w:rPr>
            </w:pPr>
            <w:proofErr w:type="gramStart"/>
            <w:r w:rsidRPr="007B426C">
              <w:rPr>
                <w:rFonts w:ascii="Times New Roman" w:hAnsi="Times New Roman" w:cs="Times New Roman"/>
                <w:sz w:val="24"/>
                <w:szCs w:val="24"/>
              </w:rPr>
              <w:t>народов Российской Федерации, имуществу физических и юридических лиц, безопасности</w:t>
            </w:r>
            <w:r w:rsidR="0090196C">
              <w:rPr>
                <w:rFonts w:ascii="Times New Roman" w:hAnsi="Times New Roman" w:cs="Times New Roman"/>
                <w:sz w:val="24"/>
                <w:szCs w:val="24"/>
              </w:rPr>
              <w:t xml:space="preserve"> </w:t>
            </w:r>
            <w:r w:rsidRPr="007B426C">
              <w:rPr>
                <w:rFonts w:ascii="Times New Roman" w:hAnsi="Times New Roman" w:cs="Times New Roman"/>
                <w:sz w:val="24"/>
                <w:szCs w:val="24"/>
              </w:rPr>
              <w:t>государства, а также угрозу чрезвычайных ситуаций природного и техногенного характера (в</w:t>
            </w:r>
            <w:proofErr w:type="gramEnd"/>
          </w:p>
          <w:p w:rsidR="00941CC1" w:rsidRPr="007B426C" w:rsidRDefault="00941CC1" w:rsidP="00941CC1">
            <w:pPr>
              <w:autoSpaceDE w:val="0"/>
              <w:autoSpaceDN w:val="0"/>
              <w:adjustRightInd w:val="0"/>
              <w:rPr>
                <w:rFonts w:ascii="Times New Roman" w:hAnsi="Times New Roman" w:cs="Times New Roman"/>
                <w:sz w:val="24"/>
                <w:szCs w:val="24"/>
              </w:rPr>
            </w:pPr>
            <w:proofErr w:type="gramStart"/>
            <w:r w:rsidRPr="007B426C">
              <w:rPr>
                <w:rFonts w:ascii="Times New Roman" w:hAnsi="Times New Roman" w:cs="Times New Roman"/>
                <w:sz w:val="24"/>
                <w:szCs w:val="24"/>
              </w:rPr>
              <w:t>процентах</w:t>
            </w:r>
            <w:proofErr w:type="gramEnd"/>
            <w:r w:rsidRPr="007B426C">
              <w:rPr>
                <w:rFonts w:ascii="Times New Roman" w:hAnsi="Times New Roman" w:cs="Times New Roman"/>
                <w:sz w:val="24"/>
                <w:szCs w:val="24"/>
              </w:rPr>
              <w:t xml:space="preserve"> общего числа проверенных контролируемых лиц)</w:t>
            </w:r>
          </w:p>
        </w:tc>
        <w:tc>
          <w:tcPr>
            <w:tcW w:w="4111" w:type="dxa"/>
          </w:tcPr>
          <w:p w:rsidR="00941CC1" w:rsidRPr="008316AB" w:rsidRDefault="00941CC1" w:rsidP="008316AB">
            <w:pPr>
              <w:jc w:val="center"/>
              <w:rPr>
                <w:rFonts w:ascii="Times New Roman" w:hAnsi="Times New Roman" w:cs="Times New Roman"/>
                <w:sz w:val="24"/>
                <w:szCs w:val="24"/>
              </w:rPr>
            </w:pPr>
          </w:p>
        </w:tc>
        <w:tc>
          <w:tcPr>
            <w:tcW w:w="3827" w:type="dxa"/>
          </w:tcPr>
          <w:p w:rsidR="00941CC1" w:rsidRPr="008316AB" w:rsidRDefault="00A90A09" w:rsidP="008316AB">
            <w:pPr>
              <w:jc w:val="center"/>
              <w:rPr>
                <w:rFonts w:ascii="Times New Roman" w:hAnsi="Times New Roman" w:cs="Times New Roman"/>
                <w:sz w:val="24"/>
                <w:szCs w:val="24"/>
              </w:rPr>
            </w:pPr>
            <w:r>
              <w:rPr>
                <w:rFonts w:ascii="Times New Roman" w:hAnsi="Times New Roman" w:cs="Times New Roman"/>
                <w:sz w:val="24"/>
                <w:szCs w:val="24"/>
              </w:rPr>
              <w:t>0</w:t>
            </w:r>
          </w:p>
        </w:tc>
      </w:tr>
      <w:tr w:rsidR="007B426C" w:rsidTr="00AF5C9C">
        <w:tc>
          <w:tcPr>
            <w:tcW w:w="852" w:type="dxa"/>
          </w:tcPr>
          <w:p w:rsidR="007B426C" w:rsidRPr="007B426C" w:rsidRDefault="00A365D9" w:rsidP="00964D3C">
            <w:pPr>
              <w:rPr>
                <w:rFonts w:ascii="Times New Roman" w:hAnsi="Times New Roman" w:cs="Times New Roman"/>
                <w:sz w:val="24"/>
                <w:szCs w:val="24"/>
              </w:rPr>
            </w:pPr>
            <w:r>
              <w:rPr>
                <w:rFonts w:ascii="Times New Roman" w:hAnsi="Times New Roman" w:cs="Times New Roman"/>
                <w:sz w:val="24"/>
                <w:szCs w:val="24"/>
              </w:rPr>
              <w:t>31</w:t>
            </w:r>
          </w:p>
        </w:tc>
        <w:tc>
          <w:tcPr>
            <w:tcW w:w="6378" w:type="dxa"/>
          </w:tcPr>
          <w:p w:rsidR="00A365D9" w:rsidRPr="00FE3F3C" w:rsidRDefault="00A365D9" w:rsidP="00A365D9">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доля контролиру</w:t>
            </w:r>
            <w:r w:rsidR="00575B62">
              <w:rPr>
                <w:rFonts w:ascii="Times New Roman" w:hAnsi="Times New Roman" w:cs="Times New Roman"/>
                <w:sz w:val="24"/>
                <w:szCs w:val="24"/>
              </w:rPr>
              <w:t>е</w:t>
            </w:r>
            <w:r w:rsidRPr="00FE3F3C">
              <w:rPr>
                <w:rFonts w:ascii="Times New Roman" w:hAnsi="Times New Roman" w:cs="Times New Roman"/>
                <w:sz w:val="24"/>
                <w:szCs w:val="24"/>
              </w:rPr>
              <w:t xml:space="preserve">мых лиц, при осуществлении контрольных </w:t>
            </w:r>
            <w:proofErr w:type="gramStart"/>
            <w:r w:rsidRPr="00FE3F3C">
              <w:rPr>
                <w:rFonts w:ascii="Times New Roman" w:hAnsi="Times New Roman" w:cs="Times New Roman"/>
                <w:sz w:val="24"/>
                <w:szCs w:val="24"/>
              </w:rPr>
              <w:t>мероприятий</w:t>
            </w:r>
            <w:proofErr w:type="gramEnd"/>
            <w:r w:rsidRPr="00FE3F3C">
              <w:rPr>
                <w:rFonts w:ascii="Times New Roman" w:hAnsi="Times New Roman" w:cs="Times New Roman"/>
                <w:sz w:val="24"/>
                <w:szCs w:val="24"/>
              </w:rPr>
              <w:t xml:space="preserve"> в</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отношении которых выявлены нарушения обязательных требований, явившиеся причиной</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причинения вреда жизни и здоровью граждан, вреда животным, растениям, окружающей среде,</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объектам культурного наследия (памятникам истории и культуры) народов Российской</w:t>
            </w:r>
          </w:p>
          <w:p w:rsidR="00A365D9" w:rsidRPr="00FE3F3C" w:rsidRDefault="00A365D9" w:rsidP="00A365D9">
            <w:pPr>
              <w:autoSpaceDE w:val="0"/>
              <w:autoSpaceDN w:val="0"/>
              <w:adjustRightInd w:val="0"/>
              <w:rPr>
                <w:rFonts w:ascii="Times New Roman" w:hAnsi="Times New Roman" w:cs="Times New Roman"/>
                <w:sz w:val="24"/>
                <w:szCs w:val="24"/>
              </w:rPr>
            </w:pPr>
            <w:proofErr w:type="gramStart"/>
            <w:r w:rsidRPr="00FE3F3C">
              <w:rPr>
                <w:rFonts w:ascii="Times New Roman" w:hAnsi="Times New Roman" w:cs="Times New Roman"/>
                <w:sz w:val="24"/>
                <w:szCs w:val="24"/>
              </w:rPr>
              <w:t>Федерации, имуществу физических и юридических лиц, безопасности государства, а также</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возникновения чрезвычайных ситуаций природного и техногенного характера (в процентах</w:t>
            </w:r>
            <w:proofErr w:type="gramEnd"/>
          </w:p>
          <w:p w:rsidR="007B426C" w:rsidRPr="007B426C" w:rsidRDefault="00A365D9" w:rsidP="00A365D9">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общего числа проверенных контролируемых лиц)</w:t>
            </w:r>
          </w:p>
        </w:tc>
        <w:tc>
          <w:tcPr>
            <w:tcW w:w="4111" w:type="dxa"/>
          </w:tcPr>
          <w:p w:rsidR="007B426C" w:rsidRPr="008316AB" w:rsidRDefault="007B426C" w:rsidP="008316AB">
            <w:pPr>
              <w:jc w:val="center"/>
              <w:rPr>
                <w:rFonts w:ascii="Times New Roman" w:hAnsi="Times New Roman" w:cs="Times New Roman"/>
                <w:sz w:val="24"/>
                <w:szCs w:val="24"/>
              </w:rPr>
            </w:pPr>
          </w:p>
        </w:tc>
        <w:tc>
          <w:tcPr>
            <w:tcW w:w="3827" w:type="dxa"/>
          </w:tcPr>
          <w:p w:rsidR="007B426C" w:rsidRPr="008316AB" w:rsidRDefault="00A90A09" w:rsidP="008316AB">
            <w:pPr>
              <w:jc w:val="center"/>
              <w:rPr>
                <w:rFonts w:ascii="Times New Roman" w:hAnsi="Times New Roman" w:cs="Times New Roman"/>
                <w:sz w:val="24"/>
                <w:szCs w:val="24"/>
              </w:rPr>
            </w:pPr>
            <w:r>
              <w:rPr>
                <w:rFonts w:ascii="Times New Roman" w:hAnsi="Times New Roman" w:cs="Times New Roman"/>
                <w:sz w:val="24"/>
                <w:szCs w:val="24"/>
              </w:rPr>
              <w:t>0</w:t>
            </w:r>
          </w:p>
        </w:tc>
      </w:tr>
      <w:tr w:rsidR="007B426C" w:rsidTr="00AF5C9C">
        <w:tc>
          <w:tcPr>
            <w:tcW w:w="852" w:type="dxa"/>
          </w:tcPr>
          <w:p w:rsidR="007B426C" w:rsidRPr="007B426C" w:rsidRDefault="00A365D9" w:rsidP="00964D3C">
            <w:pPr>
              <w:rPr>
                <w:rFonts w:ascii="Times New Roman" w:hAnsi="Times New Roman" w:cs="Times New Roman"/>
                <w:sz w:val="24"/>
                <w:szCs w:val="24"/>
              </w:rPr>
            </w:pPr>
            <w:r>
              <w:rPr>
                <w:rFonts w:ascii="Times New Roman" w:hAnsi="Times New Roman" w:cs="Times New Roman"/>
                <w:sz w:val="24"/>
                <w:szCs w:val="24"/>
              </w:rPr>
              <w:t>32</w:t>
            </w:r>
          </w:p>
        </w:tc>
        <w:tc>
          <w:tcPr>
            <w:tcW w:w="6378" w:type="dxa"/>
          </w:tcPr>
          <w:p w:rsidR="00A365D9" w:rsidRPr="00FE3F3C" w:rsidRDefault="00A365D9" w:rsidP="00A365D9">
            <w:pPr>
              <w:autoSpaceDE w:val="0"/>
              <w:autoSpaceDN w:val="0"/>
              <w:adjustRightInd w:val="0"/>
              <w:rPr>
                <w:rFonts w:ascii="Times New Roman" w:hAnsi="Times New Roman" w:cs="Times New Roman"/>
                <w:sz w:val="24"/>
                <w:szCs w:val="24"/>
              </w:rPr>
            </w:pPr>
            <w:proofErr w:type="gramStart"/>
            <w:r w:rsidRPr="00FE3F3C">
              <w:rPr>
                <w:rFonts w:ascii="Times New Roman" w:hAnsi="Times New Roman" w:cs="Times New Roman"/>
                <w:sz w:val="24"/>
                <w:szCs w:val="24"/>
              </w:rPr>
              <w:t>количество случаев причинения контролируемыми лицами вреда (жизни и здоровью граждан,</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вреда животным, растениям, окружающей среде, объектам культурного наследия (памятникам</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истории и культуры) народов Российской Федерации, имуществу физических и юридических лиц,</w:t>
            </w:r>
            <w:proofErr w:type="gramEnd"/>
          </w:p>
          <w:p w:rsidR="007B426C" w:rsidRPr="00FE3F3C" w:rsidRDefault="00A365D9" w:rsidP="0090196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безопасности государства, а также чрезвычайных ситуаций природного и техногенного характера</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(по видам ущерба)</w:t>
            </w:r>
          </w:p>
        </w:tc>
        <w:tc>
          <w:tcPr>
            <w:tcW w:w="4111" w:type="dxa"/>
          </w:tcPr>
          <w:p w:rsidR="007B426C" w:rsidRPr="008316AB" w:rsidRDefault="007B426C" w:rsidP="008316AB">
            <w:pPr>
              <w:jc w:val="center"/>
              <w:rPr>
                <w:rFonts w:ascii="Times New Roman" w:hAnsi="Times New Roman" w:cs="Times New Roman"/>
                <w:sz w:val="24"/>
                <w:szCs w:val="24"/>
              </w:rPr>
            </w:pPr>
          </w:p>
        </w:tc>
        <w:tc>
          <w:tcPr>
            <w:tcW w:w="3827" w:type="dxa"/>
          </w:tcPr>
          <w:p w:rsidR="007B426C" w:rsidRPr="008316AB" w:rsidRDefault="00A90A09" w:rsidP="008316AB">
            <w:pPr>
              <w:jc w:val="center"/>
              <w:rPr>
                <w:rFonts w:ascii="Times New Roman" w:hAnsi="Times New Roman" w:cs="Times New Roman"/>
                <w:sz w:val="24"/>
                <w:szCs w:val="24"/>
              </w:rPr>
            </w:pPr>
            <w:r>
              <w:rPr>
                <w:rFonts w:ascii="Times New Roman" w:hAnsi="Times New Roman" w:cs="Times New Roman"/>
                <w:sz w:val="24"/>
                <w:szCs w:val="24"/>
              </w:rPr>
              <w:t>0</w:t>
            </w:r>
          </w:p>
        </w:tc>
      </w:tr>
      <w:tr w:rsidR="007B426C" w:rsidTr="00AF5C9C">
        <w:tc>
          <w:tcPr>
            <w:tcW w:w="852" w:type="dxa"/>
          </w:tcPr>
          <w:p w:rsidR="007B426C" w:rsidRPr="007B426C" w:rsidRDefault="00A365D9" w:rsidP="00964D3C">
            <w:pPr>
              <w:rPr>
                <w:rFonts w:ascii="Times New Roman" w:hAnsi="Times New Roman" w:cs="Times New Roman"/>
                <w:sz w:val="24"/>
                <w:szCs w:val="24"/>
              </w:rPr>
            </w:pPr>
            <w:r>
              <w:rPr>
                <w:rFonts w:ascii="Times New Roman" w:hAnsi="Times New Roman" w:cs="Times New Roman"/>
                <w:sz w:val="24"/>
                <w:szCs w:val="24"/>
              </w:rPr>
              <w:t>33</w:t>
            </w:r>
          </w:p>
        </w:tc>
        <w:tc>
          <w:tcPr>
            <w:tcW w:w="6378" w:type="dxa"/>
          </w:tcPr>
          <w:p w:rsidR="007B426C" w:rsidRPr="00FE3F3C" w:rsidRDefault="00A365D9" w:rsidP="0010306E">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доля выявленных при проведении контрольных</w:t>
            </w:r>
            <w:r w:rsidR="0010306E">
              <w:rPr>
                <w:rFonts w:ascii="Times New Roman" w:hAnsi="Times New Roman" w:cs="Times New Roman"/>
                <w:sz w:val="24"/>
                <w:szCs w:val="24"/>
              </w:rPr>
              <w:t xml:space="preserve"> </w:t>
            </w:r>
            <w:r w:rsidRPr="00FE3F3C">
              <w:rPr>
                <w:rFonts w:ascii="Times New Roman" w:hAnsi="Times New Roman" w:cs="Times New Roman"/>
                <w:sz w:val="24"/>
                <w:szCs w:val="24"/>
              </w:rPr>
              <w:t>мероприятий правонарушений,</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связанных с неисполнением предписаний (в процентах общего числа выявленных</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правонарушений)</w:t>
            </w:r>
          </w:p>
        </w:tc>
        <w:tc>
          <w:tcPr>
            <w:tcW w:w="4111" w:type="dxa"/>
          </w:tcPr>
          <w:p w:rsidR="007B426C" w:rsidRPr="008316AB" w:rsidRDefault="007B426C" w:rsidP="008316AB">
            <w:pPr>
              <w:jc w:val="center"/>
              <w:rPr>
                <w:rFonts w:ascii="Times New Roman" w:hAnsi="Times New Roman" w:cs="Times New Roman"/>
                <w:sz w:val="24"/>
                <w:szCs w:val="24"/>
              </w:rPr>
            </w:pPr>
          </w:p>
        </w:tc>
        <w:tc>
          <w:tcPr>
            <w:tcW w:w="3827" w:type="dxa"/>
          </w:tcPr>
          <w:p w:rsidR="007B426C" w:rsidRPr="008316AB" w:rsidRDefault="00A90A09" w:rsidP="008316AB">
            <w:pPr>
              <w:jc w:val="center"/>
              <w:rPr>
                <w:rFonts w:ascii="Times New Roman" w:hAnsi="Times New Roman" w:cs="Times New Roman"/>
                <w:sz w:val="24"/>
                <w:szCs w:val="24"/>
              </w:rPr>
            </w:pPr>
            <w:r>
              <w:rPr>
                <w:rFonts w:ascii="Times New Roman" w:hAnsi="Times New Roman" w:cs="Times New Roman"/>
                <w:sz w:val="24"/>
                <w:szCs w:val="24"/>
              </w:rPr>
              <w:t>0</w:t>
            </w:r>
          </w:p>
        </w:tc>
      </w:tr>
      <w:tr w:rsidR="007B426C" w:rsidTr="00AF5C9C">
        <w:tc>
          <w:tcPr>
            <w:tcW w:w="852" w:type="dxa"/>
          </w:tcPr>
          <w:p w:rsidR="007B426C" w:rsidRPr="007B426C" w:rsidRDefault="00A365D9" w:rsidP="00964D3C">
            <w:pPr>
              <w:rPr>
                <w:rFonts w:ascii="Times New Roman" w:hAnsi="Times New Roman" w:cs="Times New Roman"/>
                <w:sz w:val="24"/>
                <w:szCs w:val="24"/>
              </w:rPr>
            </w:pPr>
            <w:r>
              <w:rPr>
                <w:rFonts w:ascii="Times New Roman" w:hAnsi="Times New Roman" w:cs="Times New Roman"/>
                <w:sz w:val="24"/>
                <w:szCs w:val="24"/>
              </w:rPr>
              <w:t>34</w:t>
            </w:r>
          </w:p>
        </w:tc>
        <w:tc>
          <w:tcPr>
            <w:tcW w:w="6378" w:type="dxa"/>
          </w:tcPr>
          <w:p w:rsidR="007B426C" w:rsidRPr="00FE3F3C" w:rsidRDefault="00A365D9" w:rsidP="0090196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отношение суммы взысканных административных штрафов к общей сумме наложенных</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административных штрафов (в процентах)</w:t>
            </w:r>
          </w:p>
        </w:tc>
        <w:tc>
          <w:tcPr>
            <w:tcW w:w="4111" w:type="dxa"/>
          </w:tcPr>
          <w:p w:rsidR="007B426C" w:rsidRPr="008316AB" w:rsidRDefault="007B426C" w:rsidP="008316AB">
            <w:pPr>
              <w:jc w:val="center"/>
              <w:rPr>
                <w:rFonts w:ascii="Times New Roman" w:hAnsi="Times New Roman" w:cs="Times New Roman"/>
                <w:sz w:val="24"/>
                <w:szCs w:val="24"/>
              </w:rPr>
            </w:pPr>
          </w:p>
        </w:tc>
        <w:tc>
          <w:tcPr>
            <w:tcW w:w="3827" w:type="dxa"/>
          </w:tcPr>
          <w:p w:rsidR="007B426C" w:rsidRPr="008316AB" w:rsidRDefault="00A90A09" w:rsidP="008316AB">
            <w:pPr>
              <w:jc w:val="center"/>
              <w:rPr>
                <w:rFonts w:ascii="Times New Roman" w:hAnsi="Times New Roman" w:cs="Times New Roman"/>
                <w:sz w:val="24"/>
                <w:szCs w:val="24"/>
              </w:rPr>
            </w:pPr>
            <w:r>
              <w:rPr>
                <w:rFonts w:ascii="Times New Roman" w:hAnsi="Times New Roman" w:cs="Times New Roman"/>
                <w:sz w:val="24"/>
                <w:szCs w:val="24"/>
              </w:rPr>
              <w:t>0</w:t>
            </w:r>
          </w:p>
        </w:tc>
      </w:tr>
      <w:tr w:rsidR="007B426C" w:rsidTr="00AF5C9C">
        <w:tc>
          <w:tcPr>
            <w:tcW w:w="852" w:type="dxa"/>
          </w:tcPr>
          <w:p w:rsidR="007B426C" w:rsidRPr="007B426C" w:rsidRDefault="00A365D9" w:rsidP="00964D3C">
            <w:pPr>
              <w:rPr>
                <w:rFonts w:ascii="Times New Roman" w:hAnsi="Times New Roman" w:cs="Times New Roman"/>
                <w:sz w:val="24"/>
                <w:szCs w:val="24"/>
              </w:rPr>
            </w:pPr>
            <w:r>
              <w:rPr>
                <w:rFonts w:ascii="Times New Roman" w:hAnsi="Times New Roman" w:cs="Times New Roman"/>
                <w:sz w:val="24"/>
                <w:szCs w:val="24"/>
              </w:rPr>
              <w:t>35</w:t>
            </w:r>
          </w:p>
        </w:tc>
        <w:tc>
          <w:tcPr>
            <w:tcW w:w="6378" w:type="dxa"/>
          </w:tcPr>
          <w:p w:rsidR="007B426C" w:rsidRPr="00FE3F3C" w:rsidRDefault="00A365D9" w:rsidP="0090196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средний размер наложенного административного </w:t>
            </w:r>
            <w:proofErr w:type="gramStart"/>
            <w:r w:rsidRPr="00FE3F3C">
              <w:rPr>
                <w:rFonts w:ascii="Times New Roman" w:hAnsi="Times New Roman" w:cs="Times New Roman"/>
                <w:sz w:val="24"/>
                <w:szCs w:val="24"/>
              </w:rPr>
              <w:t>штрафа</w:t>
            </w:r>
            <w:proofErr w:type="gramEnd"/>
            <w:r w:rsidRPr="00FE3F3C">
              <w:rPr>
                <w:rFonts w:ascii="Times New Roman" w:hAnsi="Times New Roman" w:cs="Times New Roman"/>
                <w:sz w:val="24"/>
                <w:szCs w:val="24"/>
              </w:rPr>
              <w:t xml:space="preserve"> в том числе на должностных лиц и</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юридических лиц (в тыс. рублей)</w:t>
            </w:r>
          </w:p>
        </w:tc>
        <w:tc>
          <w:tcPr>
            <w:tcW w:w="4111" w:type="dxa"/>
          </w:tcPr>
          <w:p w:rsidR="007B426C" w:rsidRPr="008316AB" w:rsidRDefault="007B426C" w:rsidP="008316AB">
            <w:pPr>
              <w:jc w:val="center"/>
              <w:rPr>
                <w:rFonts w:ascii="Times New Roman" w:hAnsi="Times New Roman" w:cs="Times New Roman"/>
                <w:sz w:val="24"/>
                <w:szCs w:val="24"/>
              </w:rPr>
            </w:pPr>
          </w:p>
        </w:tc>
        <w:tc>
          <w:tcPr>
            <w:tcW w:w="3827" w:type="dxa"/>
          </w:tcPr>
          <w:p w:rsidR="007B426C" w:rsidRPr="008316AB" w:rsidRDefault="00A90A09" w:rsidP="008316AB">
            <w:pPr>
              <w:jc w:val="center"/>
              <w:rPr>
                <w:rFonts w:ascii="Times New Roman" w:hAnsi="Times New Roman" w:cs="Times New Roman"/>
                <w:sz w:val="24"/>
                <w:szCs w:val="24"/>
              </w:rPr>
            </w:pPr>
            <w:r>
              <w:rPr>
                <w:rFonts w:ascii="Times New Roman" w:hAnsi="Times New Roman" w:cs="Times New Roman"/>
                <w:sz w:val="24"/>
                <w:szCs w:val="24"/>
              </w:rPr>
              <w:t>0</w:t>
            </w:r>
          </w:p>
        </w:tc>
      </w:tr>
      <w:tr w:rsidR="007B426C" w:rsidTr="00AF5C9C">
        <w:tc>
          <w:tcPr>
            <w:tcW w:w="852" w:type="dxa"/>
          </w:tcPr>
          <w:p w:rsidR="007B426C" w:rsidRPr="007B426C" w:rsidRDefault="00A365D9" w:rsidP="00964D3C">
            <w:pPr>
              <w:rPr>
                <w:rFonts w:ascii="Times New Roman" w:hAnsi="Times New Roman" w:cs="Times New Roman"/>
                <w:sz w:val="24"/>
                <w:szCs w:val="24"/>
              </w:rPr>
            </w:pPr>
            <w:r>
              <w:rPr>
                <w:rFonts w:ascii="Times New Roman" w:hAnsi="Times New Roman" w:cs="Times New Roman"/>
                <w:sz w:val="24"/>
                <w:szCs w:val="24"/>
              </w:rPr>
              <w:t>36</w:t>
            </w:r>
          </w:p>
        </w:tc>
        <w:tc>
          <w:tcPr>
            <w:tcW w:w="6378" w:type="dxa"/>
          </w:tcPr>
          <w:p w:rsidR="007B426C" w:rsidRPr="00FE3F3C" w:rsidRDefault="00A365D9" w:rsidP="0090196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доля контрольных мероприятий, по результатам которых материалы о выявленных</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нарушениях переданы в</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уполномоченные органы для возбуждения уголовных дел (в процентах</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общего количества контрольных (надзорных) мероприятий, в результате которых выявлены</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нарушения обязательных требований)</w:t>
            </w:r>
          </w:p>
        </w:tc>
        <w:tc>
          <w:tcPr>
            <w:tcW w:w="4111" w:type="dxa"/>
          </w:tcPr>
          <w:p w:rsidR="007B426C" w:rsidRPr="005E6A67" w:rsidRDefault="007B426C" w:rsidP="008316AB">
            <w:pPr>
              <w:jc w:val="center"/>
              <w:rPr>
                <w:rFonts w:ascii="Times New Roman" w:hAnsi="Times New Roman" w:cs="Times New Roman"/>
                <w:sz w:val="24"/>
                <w:szCs w:val="24"/>
              </w:rPr>
            </w:pPr>
          </w:p>
        </w:tc>
        <w:tc>
          <w:tcPr>
            <w:tcW w:w="3827" w:type="dxa"/>
          </w:tcPr>
          <w:p w:rsidR="007B426C" w:rsidRPr="005E6A67" w:rsidRDefault="00A90A09" w:rsidP="008316AB">
            <w:pPr>
              <w:jc w:val="center"/>
              <w:rPr>
                <w:rFonts w:ascii="Times New Roman" w:hAnsi="Times New Roman" w:cs="Times New Roman"/>
                <w:sz w:val="24"/>
                <w:szCs w:val="24"/>
              </w:rPr>
            </w:pPr>
            <w:r>
              <w:rPr>
                <w:rFonts w:ascii="Times New Roman" w:hAnsi="Times New Roman" w:cs="Times New Roman"/>
                <w:sz w:val="24"/>
                <w:szCs w:val="24"/>
              </w:rPr>
              <w:t>0</w:t>
            </w:r>
          </w:p>
        </w:tc>
      </w:tr>
      <w:tr w:rsidR="007B426C" w:rsidTr="00AF5C9C">
        <w:tc>
          <w:tcPr>
            <w:tcW w:w="852" w:type="dxa"/>
          </w:tcPr>
          <w:p w:rsidR="007B426C" w:rsidRPr="007B426C" w:rsidRDefault="00A365D9" w:rsidP="00964D3C">
            <w:pPr>
              <w:rPr>
                <w:rFonts w:ascii="Times New Roman" w:hAnsi="Times New Roman" w:cs="Times New Roman"/>
                <w:sz w:val="24"/>
                <w:szCs w:val="24"/>
              </w:rPr>
            </w:pPr>
            <w:r>
              <w:rPr>
                <w:rFonts w:ascii="Times New Roman" w:hAnsi="Times New Roman" w:cs="Times New Roman"/>
                <w:sz w:val="24"/>
                <w:szCs w:val="24"/>
              </w:rPr>
              <w:t>37</w:t>
            </w:r>
          </w:p>
        </w:tc>
        <w:tc>
          <w:tcPr>
            <w:tcW w:w="6378" w:type="dxa"/>
          </w:tcPr>
          <w:p w:rsidR="007B426C" w:rsidRPr="00FE3F3C" w:rsidRDefault="00A365D9" w:rsidP="005E6A67">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показатели, характеризующие особенности осуществления государственного контроля (надзора) в</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соответствующих сферах деятельности, расчет и анализ которых проводится органами</w:t>
            </w:r>
            <w:r w:rsidR="005E6A67">
              <w:rPr>
                <w:rFonts w:ascii="Times New Roman" w:hAnsi="Times New Roman" w:cs="Times New Roman"/>
                <w:sz w:val="24"/>
                <w:szCs w:val="24"/>
              </w:rPr>
              <w:t xml:space="preserve"> </w:t>
            </w:r>
            <w:r w:rsidRPr="00FE3F3C">
              <w:rPr>
                <w:rFonts w:ascii="Times New Roman" w:hAnsi="Times New Roman" w:cs="Times New Roman"/>
                <w:sz w:val="24"/>
                <w:szCs w:val="24"/>
              </w:rPr>
              <w:t>государственного контроля (надзора) на основании сведений ведомственных статистических</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наблюдений</w:t>
            </w:r>
          </w:p>
        </w:tc>
        <w:tc>
          <w:tcPr>
            <w:tcW w:w="4111" w:type="dxa"/>
          </w:tcPr>
          <w:p w:rsidR="007B426C" w:rsidRPr="005E6A67" w:rsidRDefault="007B426C" w:rsidP="008316AB">
            <w:pPr>
              <w:jc w:val="center"/>
              <w:rPr>
                <w:rFonts w:ascii="Times New Roman" w:hAnsi="Times New Roman" w:cs="Times New Roman"/>
                <w:sz w:val="24"/>
                <w:szCs w:val="24"/>
              </w:rPr>
            </w:pPr>
          </w:p>
        </w:tc>
        <w:tc>
          <w:tcPr>
            <w:tcW w:w="3827" w:type="dxa"/>
          </w:tcPr>
          <w:p w:rsidR="007B426C" w:rsidRPr="005E6A67" w:rsidRDefault="00A90A09" w:rsidP="008316AB">
            <w:pPr>
              <w:jc w:val="center"/>
              <w:rPr>
                <w:rFonts w:ascii="Times New Roman" w:hAnsi="Times New Roman" w:cs="Times New Roman"/>
                <w:sz w:val="24"/>
                <w:szCs w:val="24"/>
              </w:rPr>
            </w:pPr>
            <w:r>
              <w:rPr>
                <w:rFonts w:ascii="Times New Roman" w:hAnsi="Times New Roman" w:cs="Times New Roman"/>
                <w:sz w:val="24"/>
                <w:szCs w:val="24"/>
              </w:rPr>
              <w:t>Нет</w:t>
            </w:r>
          </w:p>
        </w:tc>
      </w:tr>
      <w:tr w:rsidR="007B426C" w:rsidTr="00AF5C9C">
        <w:tc>
          <w:tcPr>
            <w:tcW w:w="852" w:type="dxa"/>
          </w:tcPr>
          <w:p w:rsidR="007B426C" w:rsidRPr="007B426C" w:rsidRDefault="00A365D9" w:rsidP="00964D3C">
            <w:pPr>
              <w:rPr>
                <w:rFonts w:ascii="Times New Roman" w:hAnsi="Times New Roman" w:cs="Times New Roman"/>
                <w:sz w:val="24"/>
                <w:szCs w:val="24"/>
              </w:rPr>
            </w:pPr>
            <w:r>
              <w:rPr>
                <w:rFonts w:ascii="Times New Roman" w:hAnsi="Times New Roman" w:cs="Times New Roman"/>
                <w:sz w:val="24"/>
                <w:szCs w:val="24"/>
              </w:rPr>
              <w:t>38</w:t>
            </w:r>
          </w:p>
        </w:tc>
        <w:tc>
          <w:tcPr>
            <w:tcW w:w="6378" w:type="dxa"/>
          </w:tcPr>
          <w:p w:rsidR="007B426C" w:rsidRPr="00FE3F3C" w:rsidRDefault="00A365D9" w:rsidP="0010306E">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характеризующие выполненную в отчетный период работу по осуществлению муниципального контроля по соответствующим сферам</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деятельности, в том числе в динамике (по полугодиям)</w:t>
            </w:r>
          </w:p>
        </w:tc>
        <w:tc>
          <w:tcPr>
            <w:tcW w:w="4111" w:type="dxa"/>
          </w:tcPr>
          <w:p w:rsidR="007B426C" w:rsidRPr="008316AB" w:rsidRDefault="007B426C" w:rsidP="008316AB">
            <w:pPr>
              <w:jc w:val="center"/>
              <w:rPr>
                <w:rFonts w:ascii="Times New Roman" w:hAnsi="Times New Roman" w:cs="Times New Roman"/>
                <w:sz w:val="24"/>
                <w:szCs w:val="24"/>
              </w:rPr>
            </w:pPr>
          </w:p>
        </w:tc>
        <w:tc>
          <w:tcPr>
            <w:tcW w:w="3827" w:type="dxa"/>
          </w:tcPr>
          <w:p w:rsidR="007B426C" w:rsidRPr="008316AB" w:rsidRDefault="00A90A09" w:rsidP="008316AB">
            <w:pPr>
              <w:jc w:val="center"/>
              <w:rPr>
                <w:rFonts w:ascii="Times New Roman" w:hAnsi="Times New Roman" w:cs="Times New Roman"/>
                <w:sz w:val="24"/>
                <w:szCs w:val="24"/>
              </w:rPr>
            </w:pPr>
            <w:r>
              <w:rPr>
                <w:rFonts w:ascii="Times New Roman" w:hAnsi="Times New Roman" w:cs="Times New Roman"/>
                <w:sz w:val="24"/>
                <w:szCs w:val="24"/>
              </w:rPr>
              <w:t>Нет</w:t>
            </w: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39</w:t>
            </w:r>
          </w:p>
        </w:tc>
        <w:tc>
          <w:tcPr>
            <w:tcW w:w="6378" w:type="dxa"/>
          </w:tcPr>
          <w:p w:rsidR="00A365D9" w:rsidRPr="00FE3F3C" w:rsidRDefault="00A365D9" w:rsidP="005E6A67">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 результатах работы экспертов, специалистов и экспертных организаций, привлекаемых</w:t>
            </w:r>
            <w:r w:rsidR="0090196C">
              <w:rPr>
                <w:rFonts w:ascii="Times New Roman" w:hAnsi="Times New Roman" w:cs="Times New Roman"/>
                <w:sz w:val="24"/>
                <w:szCs w:val="24"/>
              </w:rPr>
              <w:t xml:space="preserve"> </w:t>
            </w:r>
            <w:r w:rsidR="00B15381">
              <w:rPr>
                <w:rFonts w:ascii="Times New Roman" w:hAnsi="Times New Roman" w:cs="Times New Roman"/>
                <w:sz w:val="24"/>
                <w:szCs w:val="24"/>
              </w:rPr>
              <w:t>при</w:t>
            </w:r>
            <w:r w:rsidR="005E6A67">
              <w:rPr>
                <w:rFonts w:ascii="Times New Roman" w:hAnsi="Times New Roman" w:cs="Times New Roman"/>
                <w:sz w:val="24"/>
                <w:szCs w:val="24"/>
              </w:rPr>
              <w:t xml:space="preserve"> </w:t>
            </w:r>
            <w:r w:rsidR="00B15381">
              <w:rPr>
                <w:rFonts w:ascii="Times New Roman" w:hAnsi="Times New Roman" w:cs="Times New Roman"/>
                <w:sz w:val="24"/>
                <w:szCs w:val="24"/>
              </w:rPr>
              <w:t xml:space="preserve">осуществлении </w:t>
            </w:r>
            <w:r w:rsidRPr="00FE3F3C">
              <w:rPr>
                <w:rFonts w:ascii="Times New Roman" w:hAnsi="Times New Roman" w:cs="Times New Roman"/>
                <w:sz w:val="24"/>
                <w:szCs w:val="24"/>
              </w:rPr>
              <w:t>муниципального контроля</w:t>
            </w:r>
          </w:p>
        </w:tc>
        <w:tc>
          <w:tcPr>
            <w:tcW w:w="4111" w:type="dxa"/>
          </w:tcPr>
          <w:p w:rsidR="00A365D9" w:rsidRPr="008316AB" w:rsidRDefault="00A365D9" w:rsidP="008316AB">
            <w:pPr>
              <w:jc w:val="center"/>
              <w:rPr>
                <w:rFonts w:ascii="Times New Roman" w:hAnsi="Times New Roman" w:cs="Times New Roman"/>
                <w:sz w:val="24"/>
                <w:szCs w:val="24"/>
              </w:rPr>
            </w:pPr>
          </w:p>
        </w:tc>
        <w:tc>
          <w:tcPr>
            <w:tcW w:w="3827" w:type="dxa"/>
          </w:tcPr>
          <w:p w:rsidR="00A365D9" w:rsidRPr="008316AB" w:rsidRDefault="00A90A09" w:rsidP="008316AB">
            <w:pPr>
              <w:jc w:val="center"/>
              <w:rPr>
                <w:rFonts w:ascii="Times New Roman" w:hAnsi="Times New Roman" w:cs="Times New Roman"/>
                <w:sz w:val="24"/>
                <w:szCs w:val="24"/>
              </w:rPr>
            </w:pPr>
            <w:r>
              <w:rPr>
                <w:rFonts w:ascii="Times New Roman" w:hAnsi="Times New Roman" w:cs="Times New Roman"/>
                <w:sz w:val="24"/>
                <w:szCs w:val="24"/>
              </w:rPr>
              <w:t>Нет</w:t>
            </w: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40</w:t>
            </w:r>
          </w:p>
        </w:tc>
        <w:tc>
          <w:tcPr>
            <w:tcW w:w="6378" w:type="dxa"/>
          </w:tcPr>
          <w:p w:rsidR="00A365D9" w:rsidRPr="00FE3F3C" w:rsidRDefault="00A365D9" w:rsidP="007349E8">
            <w:pPr>
              <w:autoSpaceDE w:val="0"/>
              <w:autoSpaceDN w:val="0"/>
              <w:adjustRightInd w:val="0"/>
              <w:rPr>
                <w:rFonts w:ascii="Times New Roman" w:hAnsi="Times New Roman" w:cs="Times New Roman"/>
                <w:sz w:val="24"/>
                <w:szCs w:val="24"/>
              </w:rPr>
            </w:pPr>
            <w:proofErr w:type="gramStart"/>
            <w:r w:rsidRPr="00FE3F3C">
              <w:rPr>
                <w:rFonts w:ascii="Times New Roman" w:hAnsi="Times New Roman" w:cs="Times New Roman"/>
                <w:sz w:val="24"/>
                <w:szCs w:val="24"/>
              </w:rPr>
              <w:t>сведения о случаях причинения юридическими лицами и индивидуальными предпринимателями,</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в отношении которых осуществляются контрольные мероприятия, вреда жизни и</w:t>
            </w:r>
            <w:r w:rsidR="00201690">
              <w:rPr>
                <w:rFonts w:ascii="Times New Roman" w:hAnsi="Times New Roman" w:cs="Times New Roman"/>
                <w:sz w:val="24"/>
                <w:szCs w:val="24"/>
              </w:rPr>
              <w:t xml:space="preserve"> </w:t>
            </w:r>
            <w:r w:rsidRPr="00FE3F3C">
              <w:rPr>
                <w:rFonts w:ascii="Times New Roman" w:hAnsi="Times New Roman" w:cs="Times New Roman"/>
                <w:sz w:val="24"/>
                <w:szCs w:val="24"/>
              </w:rPr>
              <w:t>здоровью граждан, вреда животным, растениям, окружающей среде, объектам культурного</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наследия (памятникам истории и культуры) народов Российской Федерации, имуществу</w:t>
            </w:r>
            <w:r w:rsidR="007349E8">
              <w:rPr>
                <w:rFonts w:ascii="Times New Roman" w:hAnsi="Times New Roman" w:cs="Times New Roman"/>
                <w:sz w:val="24"/>
                <w:szCs w:val="24"/>
              </w:rPr>
              <w:t xml:space="preserve"> </w:t>
            </w:r>
            <w:r w:rsidRPr="00FE3F3C">
              <w:rPr>
                <w:rFonts w:ascii="Times New Roman" w:hAnsi="Times New Roman" w:cs="Times New Roman"/>
                <w:sz w:val="24"/>
                <w:szCs w:val="24"/>
              </w:rPr>
              <w:t>физических и юридических лиц, безопасности государства, а также о случаях возникновения</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чрезвычайных ситуаций природного и техногенного характера</w:t>
            </w:r>
            <w:proofErr w:type="gramEnd"/>
          </w:p>
        </w:tc>
        <w:tc>
          <w:tcPr>
            <w:tcW w:w="4111" w:type="dxa"/>
          </w:tcPr>
          <w:p w:rsidR="00A365D9" w:rsidRPr="008316AB" w:rsidRDefault="00A365D9" w:rsidP="008316AB">
            <w:pPr>
              <w:jc w:val="center"/>
              <w:rPr>
                <w:rFonts w:ascii="Times New Roman" w:hAnsi="Times New Roman" w:cs="Times New Roman"/>
                <w:sz w:val="24"/>
                <w:szCs w:val="24"/>
              </w:rPr>
            </w:pPr>
          </w:p>
        </w:tc>
        <w:tc>
          <w:tcPr>
            <w:tcW w:w="3827" w:type="dxa"/>
          </w:tcPr>
          <w:p w:rsidR="00A365D9" w:rsidRPr="008316AB" w:rsidRDefault="00A90A09" w:rsidP="008316AB">
            <w:pPr>
              <w:jc w:val="center"/>
              <w:rPr>
                <w:rFonts w:ascii="Times New Roman" w:hAnsi="Times New Roman" w:cs="Times New Roman"/>
                <w:sz w:val="24"/>
                <w:szCs w:val="24"/>
              </w:rPr>
            </w:pPr>
            <w:r>
              <w:rPr>
                <w:rFonts w:ascii="Times New Roman" w:hAnsi="Times New Roman" w:cs="Times New Roman"/>
                <w:sz w:val="24"/>
                <w:szCs w:val="24"/>
              </w:rPr>
              <w:t>Нет</w:t>
            </w: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41</w:t>
            </w:r>
          </w:p>
        </w:tc>
        <w:tc>
          <w:tcPr>
            <w:tcW w:w="6378" w:type="dxa"/>
          </w:tcPr>
          <w:p w:rsidR="00A365D9" w:rsidRPr="00FE3F3C" w:rsidRDefault="00A365D9" w:rsidP="005E6A67">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w:t>
            </w:r>
            <w:r w:rsidR="00D9636E">
              <w:rPr>
                <w:rFonts w:ascii="Times New Roman" w:hAnsi="Times New Roman" w:cs="Times New Roman"/>
                <w:sz w:val="24"/>
                <w:szCs w:val="24"/>
              </w:rPr>
              <w:t xml:space="preserve">дения о проведении контрольных </w:t>
            </w:r>
            <w:r w:rsidRPr="00FE3F3C">
              <w:rPr>
                <w:rFonts w:ascii="Times New Roman" w:hAnsi="Times New Roman" w:cs="Times New Roman"/>
                <w:sz w:val="24"/>
                <w:szCs w:val="24"/>
              </w:rPr>
              <w:t>мероприятий без взаимодействия (мероприятий</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по контролю, при проведении которых не требуется взаимодействие органа муниципального контроля, с юридическими лицами и индивидуальными</w:t>
            </w:r>
            <w:r w:rsidR="005E6A67">
              <w:rPr>
                <w:rFonts w:ascii="Times New Roman" w:hAnsi="Times New Roman" w:cs="Times New Roman"/>
                <w:sz w:val="24"/>
                <w:szCs w:val="24"/>
              </w:rPr>
              <w:t xml:space="preserve"> </w:t>
            </w:r>
            <w:r w:rsidRPr="00FE3F3C">
              <w:rPr>
                <w:rFonts w:ascii="Times New Roman" w:hAnsi="Times New Roman" w:cs="Times New Roman"/>
                <w:sz w:val="24"/>
                <w:szCs w:val="24"/>
              </w:rPr>
              <w:t>предпринимателями)</w:t>
            </w:r>
          </w:p>
        </w:tc>
        <w:tc>
          <w:tcPr>
            <w:tcW w:w="4111" w:type="dxa"/>
          </w:tcPr>
          <w:p w:rsidR="00A365D9" w:rsidRPr="00283CA3" w:rsidRDefault="00A365D9" w:rsidP="00283CA3">
            <w:pPr>
              <w:jc w:val="center"/>
              <w:rPr>
                <w:rFonts w:ascii="Times New Roman" w:hAnsi="Times New Roman" w:cs="Times New Roman"/>
                <w:sz w:val="24"/>
                <w:szCs w:val="24"/>
              </w:rPr>
            </w:pPr>
          </w:p>
        </w:tc>
        <w:tc>
          <w:tcPr>
            <w:tcW w:w="3827" w:type="dxa"/>
          </w:tcPr>
          <w:p w:rsidR="00A365D9" w:rsidRPr="00283CA3" w:rsidRDefault="00A90A09" w:rsidP="00283CA3">
            <w:pPr>
              <w:jc w:val="center"/>
              <w:rPr>
                <w:rFonts w:ascii="Times New Roman" w:hAnsi="Times New Roman" w:cs="Times New Roman"/>
                <w:sz w:val="24"/>
                <w:szCs w:val="24"/>
              </w:rPr>
            </w:pPr>
            <w:r>
              <w:rPr>
                <w:rFonts w:ascii="Times New Roman" w:hAnsi="Times New Roman" w:cs="Times New Roman"/>
                <w:sz w:val="24"/>
                <w:szCs w:val="24"/>
              </w:rPr>
              <w:t>нет</w:t>
            </w: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42</w:t>
            </w:r>
          </w:p>
        </w:tc>
        <w:tc>
          <w:tcPr>
            <w:tcW w:w="6378" w:type="dxa"/>
          </w:tcPr>
          <w:p w:rsidR="00A365D9" w:rsidRPr="00FE3F3C" w:rsidRDefault="00A365D9" w:rsidP="0090196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 количестве проведенных в отчетном периоде контрольных мероприятий</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(проверок) в отношении субъектов малого предпринимательства</w:t>
            </w:r>
          </w:p>
        </w:tc>
        <w:tc>
          <w:tcPr>
            <w:tcW w:w="4111" w:type="dxa"/>
          </w:tcPr>
          <w:p w:rsidR="00A365D9" w:rsidRPr="00283CA3" w:rsidRDefault="00A365D9" w:rsidP="00283CA3">
            <w:pPr>
              <w:jc w:val="center"/>
              <w:rPr>
                <w:rFonts w:ascii="Times New Roman" w:hAnsi="Times New Roman" w:cs="Times New Roman"/>
                <w:sz w:val="24"/>
                <w:szCs w:val="24"/>
              </w:rPr>
            </w:pPr>
          </w:p>
        </w:tc>
        <w:tc>
          <w:tcPr>
            <w:tcW w:w="3827" w:type="dxa"/>
          </w:tcPr>
          <w:p w:rsidR="00A365D9" w:rsidRPr="00283CA3" w:rsidRDefault="00A90A09" w:rsidP="00283CA3">
            <w:pPr>
              <w:jc w:val="center"/>
              <w:rPr>
                <w:rFonts w:ascii="Times New Roman" w:hAnsi="Times New Roman" w:cs="Times New Roman"/>
                <w:sz w:val="24"/>
                <w:szCs w:val="24"/>
              </w:rPr>
            </w:pPr>
            <w:r>
              <w:rPr>
                <w:rFonts w:ascii="Times New Roman" w:hAnsi="Times New Roman" w:cs="Times New Roman"/>
                <w:sz w:val="24"/>
                <w:szCs w:val="24"/>
              </w:rPr>
              <w:t>0</w:t>
            </w: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43</w:t>
            </w:r>
          </w:p>
        </w:tc>
        <w:tc>
          <w:tcPr>
            <w:tcW w:w="6378" w:type="dxa"/>
          </w:tcPr>
          <w:p w:rsidR="00A365D9" w:rsidRPr="00FE3F3C" w:rsidRDefault="00A365D9" w:rsidP="0090196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о результатах досудебного и судебного обжалования решений контрольных органов,</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действий (бездействия) их должностных лиц</w:t>
            </w:r>
          </w:p>
        </w:tc>
        <w:tc>
          <w:tcPr>
            <w:tcW w:w="4111" w:type="dxa"/>
          </w:tcPr>
          <w:p w:rsidR="00A365D9" w:rsidRPr="00283CA3" w:rsidRDefault="00A365D9" w:rsidP="00283CA3">
            <w:pPr>
              <w:jc w:val="center"/>
              <w:rPr>
                <w:rFonts w:ascii="Times New Roman" w:hAnsi="Times New Roman" w:cs="Times New Roman"/>
                <w:sz w:val="24"/>
                <w:szCs w:val="24"/>
              </w:rPr>
            </w:pPr>
          </w:p>
        </w:tc>
        <w:tc>
          <w:tcPr>
            <w:tcW w:w="3827" w:type="dxa"/>
          </w:tcPr>
          <w:p w:rsidR="00A365D9" w:rsidRPr="00283CA3" w:rsidRDefault="00A90A09" w:rsidP="00283CA3">
            <w:pPr>
              <w:jc w:val="center"/>
              <w:rPr>
                <w:rFonts w:ascii="Times New Roman" w:hAnsi="Times New Roman" w:cs="Times New Roman"/>
                <w:sz w:val="24"/>
                <w:szCs w:val="24"/>
              </w:rPr>
            </w:pPr>
            <w:r>
              <w:rPr>
                <w:rFonts w:ascii="Times New Roman" w:hAnsi="Times New Roman" w:cs="Times New Roman"/>
                <w:sz w:val="24"/>
                <w:szCs w:val="24"/>
              </w:rPr>
              <w:t>Нет</w:t>
            </w: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44</w:t>
            </w:r>
          </w:p>
        </w:tc>
        <w:tc>
          <w:tcPr>
            <w:tcW w:w="6378" w:type="dxa"/>
          </w:tcPr>
          <w:p w:rsidR="00A365D9" w:rsidRPr="00FE3F3C" w:rsidRDefault="00A365D9" w:rsidP="00905656">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о реализации мер по пресечению выявленных нарушений обязательных требований, устранению</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их последствий и (или) по восстановлению правового положения, существовавшего до</w:t>
            </w:r>
            <w:r w:rsidR="00905656">
              <w:rPr>
                <w:rFonts w:ascii="Times New Roman" w:hAnsi="Times New Roman" w:cs="Times New Roman"/>
                <w:sz w:val="24"/>
                <w:szCs w:val="24"/>
              </w:rPr>
              <w:t xml:space="preserve"> </w:t>
            </w:r>
            <w:r w:rsidRPr="00FE3F3C">
              <w:rPr>
                <w:rFonts w:ascii="Times New Roman" w:hAnsi="Times New Roman" w:cs="Times New Roman"/>
                <w:sz w:val="24"/>
                <w:szCs w:val="24"/>
              </w:rPr>
              <w:t>возникновения таких нарушений</w:t>
            </w:r>
          </w:p>
        </w:tc>
        <w:tc>
          <w:tcPr>
            <w:tcW w:w="4111" w:type="dxa"/>
          </w:tcPr>
          <w:p w:rsidR="00A365D9" w:rsidRPr="00283CA3" w:rsidRDefault="00A365D9" w:rsidP="00283CA3">
            <w:pPr>
              <w:jc w:val="center"/>
              <w:rPr>
                <w:rFonts w:ascii="Times New Roman" w:hAnsi="Times New Roman" w:cs="Times New Roman"/>
                <w:sz w:val="24"/>
                <w:szCs w:val="24"/>
              </w:rPr>
            </w:pPr>
          </w:p>
        </w:tc>
        <w:tc>
          <w:tcPr>
            <w:tcW w:w="3827" w:type="dxa"/>
          </w:tcPr>
          <w:p w:rsidR="00A365D9" w:rsidRPr="00283CA3" w:rsidRDefault="00A90A09" w:rsidP="00283CA3">
            <w:pPr>
              <w:jc w:val="center"/>
              <w:rPr>
                <w:rFonts w:ascii="Times New Roman" w:hAnsi="Times New Roman" w:cs="Times New Roman"/>
                <w:sz w:val="24"/>
                <w:szCs w:val="24"/>
              </w:rPr>
            </w:pPr>
            <w:r>
              <w:rPr>
                <w:rFonts w:ascii="Times New Roman" w:hAnsi="Times New Roman" w:cs="Times New Roman"/>
                <w:sz w:val="24"/>
                <w:szCs w:val="24"/>
              </w:rPr>
              <w:t>Нет</w:t>
            </w: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45</w:t>
            </w:r>
          </w:p>
        </w:tc>
        <w:tc>
          <w:tcPr>
            <w:tcW w:w="6378" w:type="dxa"/>
          </w:tcPr>
          <w:p w:rsidR="00A365D9" w:rsidRPr="00FE3F3C" w:rsidRDefault="00A365D9" w:rsidP="003057B4">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 о решениях контрольных органов           </w:t>
            </w:r>
          </w:p>
        </w:tc>
        <w:tc>
          <w:tcPr>
            <w:tcW w:w="4111" w:type="dxa"/>
          </w:tcPr>
          <w:p w:rsidR="00A365D9" w:rsidRPr="00283CA3" w:rsidRDefault="00A365D9" w:rsidP="00283CA3">
            <w:pPr>
              <w:jc w:val="center"/>
              <w:rPr>
                <w:rFonts w:ascii="Times New Roman" w:hAnsi="Times New Roman" w:cs="Times New Roman"/>
                <w:sz w:val="24"/>
                <w:szCs w:val="24"/>
              </w:rPr>
            </w:pPr>
          </w:p>
        </w:tc>
        <w:tc>
          <w:tcPr>
            <w:tcW w:w="3827" w:type="dxa"/>
          </w:tcPr>
          <w:p w:rsidR="00A365D9" w:rsidRPr="00283CA3" w:rsidRDefault="00A90A09" w:rsidP="00283CA3">
            <w:pPr>
              <w:jc w:val="center"/>
              <w:rPr>
                <w:rFonts w:ascii="Times New Roman" w:hAnsi="Times New Roman" w:cs="Times New Roman"/>
                <w:sz w:val="24"/>
                <w:szCs w:val="24"/>
              </w:rPr>
            </w:pPr>
            <w:r>
              <w:rPr>
                <w:rFonts w:ascii="Times New Roman" w:hAnsi="Times New Roman" w:cs="Times New Roman"/>
                <w:sz w:val="24"/>
                <w:szCs w:val="24"/>
              </w:rPr>
              <w:t>Нет</w:t>
            </w: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46</w:t>
            </w:r>
          </w:p>
        </w:tc>
        <w:tc>
          <w:tcPr>
            <w:tcW w:w="6378" w:type="dxa"/>
          </w:tcPr>
          <w:p w:rsidR="00A365D9" w:rsidRPr="00FE3F3C" w:rsidRDefault="00A365D9" w:rsidP="00575B62">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об исполнении решений контрольных органов</w:t>
            </w:r>
          </w:p>
        </w:tc>
        <w:tc>
          <w:tcPr>
            <w:tcW w:w="4111" w:type="dxa"/>
          </w:tcPr>
          <w:p w:rsidR="00A365D9" w:rsidRPr="00283CA3" w:rsidRDefault="00A365D9" w:rsidP="00283CA3">
            <w:pPr>
              <w:jc w:val="center"/>
              <w:rPr>
                <w:rFonts w:ascii="Times New Roman" w:hAnsi="Times New Roman" w:cs="Times New Roman"/>
                <w:sz w:val="24"/>
                <w:szCs w:val="24"/>
              </w:rPr>
            </w:pPr>
          </w:p>
        </w:tc>
        <w:tc>
          <w:tcPr>
            <w:tcW w:w="3827" w:type="dxa"/>
          </w:tcPr>
          <w:p w:rsidR="00A365D9" w:rsidRPr="00283CA3" w:rsidRDefault="00A90A09" w:rsidP="00283CA3">
            <w:pPr>
              <w:jc w:val="center"/>
              <w:rPr>
                <w:rFonts w:ascii="Times New Roman" w:hAnsi="Times New Roman" w:cs="Times New Roman"/>
                <w:sz w:val="24"/>
                <w:szCs w:val="24"/>
              </w:rPr>
            </w:pPr>
            <w:r>
              <w:rPr>
                <w:rFonts w:ascii="Times New Roman" w:hAnsi="Times New Roman" w:cs="Times New Roman"/>
                <w:sz w:val="24"/>
                <w:szCs w:val="24"/>
              </w:rPr>
              <w:t>Нет</w:t>
            </w: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47</w:t>
            </w:r>
          </w:p>
        </w:tc>
        <w:tc>
          <w:tcPr>
            <w:tcW w:w="6378" w:type="dxa"/>
          </w:tcPr>
          <w:p w:rsidR="00A365D9" w:rsidRPr="00FE3F3C" w:rsidRDefault="00A365D9" w:rsidP="0090196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об оспаривании в суде юридическими лицами и индивидуальными предпринимателями</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оснований и результатов проведения в отношении их мероприятий по контролю (количество</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удовлетворенных судом исков, типовые основания для удовлетворения обращений истцов, меры</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реагирования, принятые в отношении должностных лиц органов</w:t>
            </w:r>
            <w:r w:rsidR="0090196C">
              <w:rPr>
                <w:rFonts w:ascii="Times New Roman" w:hAnsi="Times New Roman" w:cs="Times New Roman"/>
                <w:sz w:val="24"/>
                <w:szCs w:val="24"/>
              </w:rPr>
              <w:t xml:space="preserve"> </w:t>
            </w:r>
            <w:r w:rsidRPr="00FE3F3C">
              <w:rPr>
                <w:rFonts w:ascii="Times New Roman" w:hAnsi="Times New Roman" w:cs="Times New Roman"/>
                <w:sz w:val="24"/>
                <w:szCs w:val="24"/>
              </w:rPr>
              <w:t xml:space="preserve">муниципального контроля)            </w:t>
            </w:r>
          </w:p>
        </w:tc>
        <w:tc>
          <w:tcPr>
            <w:tcW w:w="4111" w:type="dxa"/>
          </w:tcPr>
          <w:p w:rsidR="00A365D9" w:rsidRPr="00283CA3" w:rsidRDefault="00A365D9" w:rsidP="00283CA3">
            <w:pPr>
              <w:jc w:val="center"/>
              <w:rPr>
                <w:rFonts w:ascii="Times New Roman" w:hAnsi="Times New Roman" w:cs="Times New Roman"/>
                <w:sz w:val="24"/>
                <w:szCs w:val="24"/>
              </w:rPr>
            </w:pPr>
          </w:p>
        </w:tc>
        <w:tc>
          <w:tcPr>
            <w:tcW w:w="3827" w:type="dxa"/>
          </w:tcPr>
          <w:p w:rsidR="00A365D9" w:rsidRPr="00DE42D0" w:rsidRDefault="00A90A09" w:rsidP="00DE42D0">
            <w:pPr>
              <w:jc w:val="center"/>
              <w:rPr>
                <w:rFonts w:ascii="Times New Roman" w:hAnsi="Times New Roman" w:cs="Times New Roman"/>
                <w:sz w:val="24"/>
                <w:szCs w:val="24"/>
              </w:rPr>
            </w:pPr>
            <w:r>
              <w:rPr>
                <w:rFonts w:ascii="Times New Roman" w:hAnsi="Times New Roman" w:cs="Times New Roman"/>
                <w:sz w:val="24"/>
                <w:szCs w:val="24"/>
              </w:rPr>
              <w:t>Нет</w:t>
            </w:r>
          </w:p>
        </w:tc>
      </w:tr>
      <w:tr w:rsidR="00A365D9" w:rsidTr="00AF5C9C">
        <w:tc>
          <w:tcPr>
            <w:tcW w:w="852" w:type="dxa"/>
          </w:tcPr>
          <w:p w:rsidR="00A365D9" w:rsidRPr="00A365D9" w:rsidRDefault="00A365D9" w:rsidP="00964D3C">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4316" w:type="dxa"/>
            <w:gridSpan w:val="3"/>
          </w:tcPr>
          <w:p w:rsidR="00A365D9" w:rsidRPr="00FE3F3C" w:rsidRDefault="00A365D9" w:rsidP="00A365D9">
            <w:pPr>
              <w:jc w:val="center"/>
              <w:rPr>
                <w:rFonts w:ascii="Times New Roman" w:hAnsi="Times New Roman" w:cs="Times New Roman"/>
                <w:sz w:val="28"/>
                <w:szCs w:val="28"/>
              </w:rPr>
            </w:pP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48</w:t>
            </w:r>
          </w:p>
        </w:tc>
        <w:tc>
          <w:tcPr>
            <w:tcW w:w="6378" w:type="dxa"/>
          </w:tcPr>
          <w:p w:rsidR="00A365D9" w:rsidRPr="00FE3F3C" w:rsidRDefault="00A365D9" w:rsidP="00941CC1">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об индикативных показателях вида контроля</w:t>
            </w:r>
            <w:r w:rsidR="00FE3F3C">
              <w:rPr>
                <w:rFonts w:ascii="Times New Roman" w:hAnsi="Times New Roman" w:cs="Times New Roman"/>
                <w:sz w:val="24"/>
                <w:szCs w:val="24"/>
              </w:rPr>
              <w:t xml:space="preserve">  </w:t>
            </w:r>
            <w:r w:rsidR="00575B62">
              <w:rPr>
                <w:rFonts w:ascii="Times New Roman" w:hAnsi="Times New Roman" w:cs="Times New Roman"/>
                <w:sz w:val="24"/>
                <w:szCs w:val="24"/>
              </w:rPr>
              <w:t xml:space="preserve"> </w:t>
            </w:r>
            <w:r w:rsidR="00FE3F3C">
              <w:rPr>
                <w:rFonts w:ascii="Times New Roman" w:hAnsi="Times New Roman" w:cs="Times New Roman"/>
                <w:sz w:val="24"/>
                <w:szCs w:val="24"/>
              </w:rPr>
              <w:t xml:space="preserve">                   </w:t>
            </w:r>
          </w:p>
        </w:tc>
        <w:tc>
          <w:tcPr>
            <w:tcW w:w="4111" w:type="dxa"/>
          </w:tcPr>
          <w:p w:rsidR="00A365D9" w:rsidRPr="003057B4" w:rsidRDefault="00A365D9" w:rsidP="00DE42D0">
            <w:pPr>
              <w:jc w:val="center"/>
              <w:rPr>
                <w:rFonts w:ascii="Times New Roman" w:hAnsi="Times New Roman" w:cs="Times New Roman"/>
                <w:sz w:val="24"/>
                <w:szCs w:val="24"/>
              </w:rPr>
            </w:pPr>
          </w:p>
        </w:tc>
        <w:tc>
          <w:tcPr>
            <w:tcW w:w="3827" w:type="dxa"/>
          </w:tcPr>
          <w:p w:rsidR="00A365D9" w:rsidRPr="003057B4" w:rsidRDefault="00A90A09" w:rsidP="00DE42D0">
            <w:pPr>
              <w:jc w:val="center"/>
              <w:rPr>
                <w:rFonts w:ascii="Times New Roman" w:hAnsi="Times New Roman" w:cs="Times New Roman"/>
                <w:sz w:val="24"/>
                <w:szCs w:val="24"/>
              </w:rPr>
            </w:pPr>
            <w:r>
              <w:rPr>
                <w:rFonts w:ascii="Times New Roman" w:hAnsi="Times New Roman" w:cs="Times New Roman"/>
                <w:sz w:val="24"/>
                <w:szCs w:val="24"/>
              </w:rPr>
              <w:t>Нет</w:t>
            </w: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49</w:t>
            </w:r>
          </w:p>
        </w:tc>
        <w:tc>
          <w:tcPr>
            <w:tcW w:w="6378" w:type="dxa"/>
          </w:tcPr>
          <w:p w:rsidR="00A365D9" w:rsidRPr="00FE3F3C" w:rsidRDefault="00A365D9" w:rsidP="0010306E">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 достижении ключевых показателей, в том числе о влиянии профилактических</w:t>
            </w:r>
            <w:r w:rsidR="003057B4">
              <w:rPr>
                <w:rFonts w:ascii="Times New Roman" w:hAnsi="Times New Roman" w:cs="Times New Roman"/>
                <w:sz w:val="24"/>
                <w:szCs w:val="24"/>
              </w:rPr>
              <w:t xml:space="preserve"> </w:t>
            </w:r>
            <w:r w:rsidRPr="00FE3F3C">
              <w:rPr>
                <w:rFonts w:ascii="Times New Roman" w:hAnsi="Times New Roman" w:cs="Times New Roman"/>
                <w:sz w:val="24"/>
                <w:szCs w:val="24"/>
              </w:rPr>
              <w:t xml:space="preserve">мероприятий и контрольных мероприятий на достижение ключевых показателей   </w:t>
            </w:r>
          </w:p>
        </w:tc>
        <w:tc>
          <w:tcPr>
            <w:tcW w:w="4111" w:type="dxa"/>
          </w:tcPr>
          <w:p w:rsidR="00632D17" w:rsidRDefault="00632D17" w:rsidP="00AF5C9C">
            <w:pPr>
              <w:rPr>
                <w:rFonts w:ascii="Times New Roman" w:hAnsi="Times New Roman" w:cs="Times New Roman"/>
                <w:sz w:val="28"/>
                <w:szCs w:val="28"/>
              </w:rPr>
            </w:pPr>
          </w:p>
        </w:tc>
        <w:tc>
          <w:tcPr>
            <w:tcW w:w="3827" w:type="dxa"/>
          </w:tcPr>
          <w:p w:rsidR="00853FE6" w:rsidRPr="00853FE6" w:rsidRDefault="00A90A09" w:rsidP="00AF5C9C">
            <w:pPr>
              <w:rPr>
                <w:rFonts w:ascii="Times New Roman" w:hAnsi="Times New Roman" w:cs="Times New Roman"/>
                <w:sz w:val="24"/>
                <w:szCs w:val="24"/>
              </w:rPr>
            </w:pPr>
            <w:r>
              <w:rPr>
                <w:rFonts w:ascii="Times New Roman" w:hAnsi="Times New Roman" w:cs="Times New Roman"/>
                <w:sz w:val="24"/>
                <w:szCs w:val="24"/>
              </w:rPr>
              <w:t>Нет</w:t>
            </w:r>
          </w:p>
        </w:tc>
      </w:tr>
      <w:tr w:rsidR="00A365D9" w:rsidTr="00AF5C9C">
        <w:tc>
          <w:tcPr>
            <w:tcW w:w="852" w:type="dxa"/>
          </w:tcPr>
          <w:p w:rsidR="00A365D9" w:rsidRPr="00A365D9" w:rsidRDefault="00A365D9" w:rsidP="00964D3C">
            <w:pPr>
              <w:rPr>
                <w:rFonts w:ascii="Times New Roman" w:hAnsi="Times New Roman" w:cs="Times New Roman"/>
                <w:sz w:val="24"/>
                <w:szCs w:val="24"/>
              </w:rPr>
            </w:pPr>
            <w:r>
              <w:rPr>
                <w:rFonts w:ascii="Times New Roman" w:hAnsi="Times New Roman" w:cs="Times New Roman"/>
                <w:sz w:val="24"/>
                <w:szCs w:val="24"/>
                <w:lang w:val="en-US"/>
              </w:rPr>
              <w:t>V</w:t>
            </w:r>
          </w:p>
        </w:tc>
        <w:tc>
          <w:tcPr>
            <w:tcW w:w="14316" w:type="dxa"/>
            <w:gridSpan w:val="3"/>
          </w:tcPr>
          <w:p w:rsidR="00A365D9" w:rsidRPr="00FE3F3C" w:rsidRDefault="00A365D9" w:rsidP="00AF5C9C">
            <w:pPr>
              <w:jc w:val="center"/>
              <w:rPr>
                <w:rFonts w:ascii="Times New Roman" w:hAnsi="Times New Roman" w:cs="Times New Roman"/>
                <w:sz w:val="28"/>
                <w:szCs w:val="28"/>
              </w:rPr>
            </w:pP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50</w:t>
            </w:r>
          </w:p>
        </w:tc>
        <w:tc>
          <w:tcPr>
            <w:tcW w:w="6378" w:type="dxa"/>
          </w:tcPr>
          <w:p w:rsidR="00FE3F3C" w:rsidRPr="00FE3F3C" w:rsidRDefault="00FE3F3C"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характеризующие финансовое обеспечение исполнения функций по осуществлению</w:t>
            </w:r>
          </w:p>
          <w:p w:rsidR="00FE3F3C" w:rsidRPr="00FE3F3C" w:rsidRDefault="00FE3F3C"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 </w:t>
            </w:r>
            <w:proofErr w:type="gramStart"/>
            <w:r w:rsidRPr="00FE3F3C">
              <w:rPr>
                <w:rFonts w:ascii="Times New Roman" w:hAnsi="Times New Roman" w:cs="Times New Roman"/>
                <w:sz w:val="24"/>
                <w:szCs w:val="24"/>
              </w:rPr>
              <w:t>муниципального контроля (планируемое и фактическое</w:t>
            </w:r>
            <w:proofErr w:type="gramEnd"/>
          </w:p>
          <w:p w:rsidR="00FE3F3C" w:rsidRPr="00FE3F3C" w:rsidRDefault="00FE3F3C"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выделение бюджетных средств, расходование бюджетных средств, в том числе в расчете на объем</w:t>
            </w:r>
          </w:p>
          <w:p w:rsidR="00A365D9" w:rsidRPr="00FE3F3C" w:rsidRDefault="00FE3F3C"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исполненных в отчетный период контрольных функций)</w:t>
            </w:r>
          </w:p>
        </w:tc>
        <w:tc>
          <w:tcPr>
            <w:tcW w:w="4111" w:type="dxa"/>
          </w:tcPr>
          <w:p w:rsidR="00A365D9" w:rsidRPr="0010306E" w:rsidRDefault="00A365D9" w:rsidP="00AF5C9C">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 xml:space="preserve">Финансовое и кадровое обеспечение муниципального земельного контроля осуществляется в пределах установленной численности уполномоченного органа и бюджетных ассигнований, предусмотренных в местном </w:t>
            </w:r>
            <w:proofErr w:type="gramStart"/>
            <w:r>
              <w:rPr>
                <w:color w:val="000000"/>
                <w:sz w:val="20"/>
                <w:szCs w:val="20"/>
              </w:rPr>
              <w:t>бюджете</w:t>
            </w:r>
            <w:proofErr w:type="gramEnd"/>
            <w:r>
              <w:rPr>
                <w:color w:val="000000"/>
                <w:sz w:val="20"/>
                <w:szCs w:val="20"/>
              </w:rPr>
              <w:t xml:space="preserve"> ЗАТО Александровск на соответствующий год. </w:t>
            </w:r>
            <w:r>
              <w:rPr>
                <w:color w:val="000000"/>
                <w:sz w:val="20"/>
                <w:szCs w:val="20"/>
              </w:rPr>
              <w:br/>
              <w:t>Отдельной строки в муниципальном бюджете, предусматривающей расходы на осуществление муниципального земельного контроля нет.</w:t>
            </w:r>
          </w:p>
          <w:p w:rsidR="00A365D9" w:rsidRPr="0010306E" w:rsidRDefault="00A365D9" w:rsidP="00117570">
            <w:pPr>
              <w:jc w:val="center"/>
              <w:rPr>
                <w:rFonts w:ascii="Times New Roman" w:hAnsi="Times New Roman" w:cs="Times New Roman"/>
                <w:sz w:val="24"/>
                <w:szCs w:val="24"/>
              </w:rPr>
            </w:pPr>
          </w:p>
        </w:tc>
      </w:tr>
      <w:tr w:rsidR="00A365D9" w:rsidTr="00AF5C9C">
        <w:tc>
          <w:tcPr>
            <w:tcW w:w="852" w:type="dxa"/>
          </w:tcPr>
          <w:p w:rsidR="00A365D9" w:rsidRDefault="00A365D9" w:rsidP="00964D3C">
            <w:pPr>
              <w:rPr>
                <w:rFonts w:ascii="Times New Roman" w:hAnsi="Times New Roman" w:cs="Times New Roman"/>
                <w:sz w:val="24"/>
                <w:szCs w:val="24"/>
              </w:rPr>
            </w:pPr>
            <w:r>
              <w:rPr>
                <w:rFonts w:ascii="Times New Roman" w:hAnsi="Times New Roman" w:cs="Times New Roman"/>
                <w:sz w:val="24"/>
                <w:szCs w:val="24"/>
              </w:rPr>
              <w:t>51</w:t>
            </w:r>
          </w:p>
        </w:tc>
        <w:tc>
          <w:tcPr>
            <w:tcW w:w="6378" w:type="dxa"/>
          </w:tcPr>
          <w:p w:rsidR="00FE3F3C" w:rsidRPr="00FE3F3C" w:rsidRDefault="00FE3F3C"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данные о штатной численности работников органов </w:t>
            </w:r>
          </w:p>
          <w:p w:rsidR="00A365D9" w:rsidRPr="00FE3F3C" w:rsidRDefault="00FE3F3C" w:rsidP="00AF5C9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муниципального контроля, </w:t>
            </w:r>
            <w:proofErr w:type="gramStart"/>
            <w:r w:rsidRPr="00FE3F3C">
              <w:rPr>
                <w:rFonts w:ascii="Times New Roman" w:hAnsi="Times New Roman" w:cs="Times New Roman"/>
                <w:sz w:val="24"/>
                <w:szCs w:val="24"/>
              </w:rPr>
              <w:t>выполняющих</w:t>
            </w:r>
            <w:proofErr w:type="gramEnd"/>
            <w:r w:rsidRPr="00FE3F3C">
              <w:rPr>
                <w:rFonts w:ascii="Times New Roman" w:hAnsi="Times New Roman" w:cs="Times New Roman"/>
                <w:sz w:val="24"/>
                <w:szCs w:val="24"/>
              </w:rPr>
              <w:t xml:space="preserve"> функции по контролю, и об укомплектованности</w:t>
            </w:r>
            <w:r w:rsidR="00AF5C9C">
              <w:rPr>
                <w:rFonts w:ascii="Times New Roman" w:hAnsi="Times New Roman" w:cs="Times New Roman"/>
                <w:sz w:val="24"/>
                <w:szCs w:val="24"/>
              </w:rPr>
              <w:t xml:space="preserve"> </w:t>
            </w:r>
            <w:r w:rsidRPr="00FE3F3C">
              <w:rPr>
                <w:rFonts w:ascii="Times New Roman" w:hAnsi="Times New Roman" w:cs="Times New Roman"/>
                <w:sz w:val="24"/>
                <w:szCs w:val="24"/>
              </w:rPr>
              <w:t>штатной численности</w:t>
            </w:r>
          </w:p>
        </w:tc>
        <w:tc>
          <w:tcPr>
            <w:tcW w:w="4111" w:type="dxa"/>
          </w:tcPr>
          <w:p w:rsidR="00A365D9" w:rsidRPr="0010306E" w:rsidRDefault="00A365D9" w:rsidP="00DE42D0">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штатная численность - 5 человек, укомплектованность - 100 %</w:t>
            </w:r>
          </w:p>
          <w:p w:rsidR="00A365D9" w:rsidRPr="0010306E" w:rsidRDefault="00A365D9" w:rsidP="00DE42D0">
            <w:pPr>
              <w:jc w:val="center"/>
              <w:rPr>
                <w:rFonts w:ascii="Times New Roman" w:hAnsi="Times New Roman" w:cs="Times New Roman"/>
                <w:sz w:val="24"/>
                <w:szCs w:val="24"/>
              </w:rPr>
            </w:pPr>
          </w:p>
        </w:tc>
      </w:tr>
      <w:tr w:rsidR="00A365D9" w:rsidTr="00AF5C9C">
        <w:tc>
          <w:tcPr>
            <w:tcW w:w="852" w:type="dxa"/>
          </w:tcPr>
          <w:p w:rsidR="00A365D9" w:rsidRDefault="00FE3F3C" w:rsidP="00964D3C">
            <w:pPr>
              <w:rPr>
                <w:rFonts w:ascii="Times New Roman" w:hAnsi="Times New Roman" w:cs="Times New Roman"/>
                <w:sz w:val="24"/>
                <w:szCs w:val="24"/>
              </w:rPr>
            </w:pPr>
            <w:r>
              <w:rPr>
                <w:rFonts w:ascii="Times New Roman" w:hAnsi="Times New Roman" w:cs="Times New Roman"/>
                <w:sz w:val="24"/>
                <w:szCs w:val="24"/>
              </w:rPr>
              <w:t>52</w:t>
            </w:r>
          </w:p>
        </w:tc>
        <w:tc>
          <w:tcPr>
            <w:tcW w:w="6378" w:type="dxa"/>
          </w:tcPr>
          <w:p w:rsidR="00A365D9" w:rsidRPr="00FE3F3C" w:rsidRDefault="00FE3F3C" w:rsidP="00941CC1">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4111" w:type="dxa"/>
          </w:tcPr>
          <w:p w:rsidR="00A365D9" w:rsidRPr="0010306E" w:rsidRDefault="00A365D9" w:rsidP="00DE42D0">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В 2021 году специалисты, выполняющие функции по муниципальному земельному контролю, проходили курсы повышения квалификации.</w:t>
            </w:r>
          </w:p>
          <w:p w:rsidR="00A365D9" w:rsidRPr="0010306E" w:rsidRDefault="00A365D9" w:rsidP="00DE42D0">
            <w:pPr>
              <w:jc w:val="center"/>
              <w:rPr>
                <w:rFonts w:ascii="Times New Roman" w:hAnsi="Times New Roman" w:cs="Times New Roman"/>
                <w:sz w:val="24"/>
                <w:szCs w:val="24"/>
              </w:rPr>
            </w:pPr>
          </w:p>
        </w:tc>
      </w:tr>
      <w:tr w:rsidR="00A365D9" w:rsidTr="00AF5C9C">
        <w:tc>
          <w:tcPr>
            <w:tcW w:w="852" w:type="dxa"/>
          </w:tcPr>
          <w:p w:rsidR="00A365D9" w:rsidRDefault="00FE3F3C" w:rsidP="00964D3C">
            <w:pPr>
              <w:rPr>
                <w:rFonts w:ascii="Times New Roman" w:hAnsi="Times New Roman" w:cs="Times New Roman"/>
                <w:sz w:val="24"/>
                <w:szCs w:val="24"/>
              </w:rPr>
            </w:pPr>
            <w:r>
              <w:rPr>
                <w:rFonts w:ascii="Times New Roman" w:hAnsi="Times New Roman" w:cs="Times New Roman"/>
                <w:sz w:val="24"/>
                <w:szCs w:val="24"/>
              </w:rPr>
              <w:t>53</w:t>
            </w:r>
          </w:p>
        </w:tc>
        <w:tc>
          <w:tcPr>
            <w:tcW w:w="6378" w:type="dxa"/>
          </w:tcPr>
          <w:p w:rsidR="00A365D9" w:rsidRPr="00FE3F3C" w:rsidRDefault="00FE3F3C" w:rsidP="00AF5C9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данные о средней нагрузке на 1 работника по фактически выполненному в отчетный период</w:t>
            </w:r>
            <w:r w:rsidR="00AF5C9C">
              <w:rPr>
                <w:rFonts w:ascii="Times New Roman" w:hAnsi="Times New Roman" w:cs="Times New Roman"/>
                <w:sz w:val="24"/>
                <w:szCs w:val="24"/>
              </w:rPr>
              <w:t xml:space="preserve"> </w:t>
            </w:r>
            <w:r w:rsidRPr="00FE3F3C">
              <w:rPr>
                <w:rFonts w:ascii="Times New Roman" w:hAnsi="Times New Roman" w:cs="Times New Roman"/>
                <w:sz w:val="24"/>
                <w:szCs w:val="24"/>
              </w:rPr>
              <w:t xml:space="preserve">объему функций по контролю           </w:t>
            </w:r>
          </w:p>
        </w:tc>
        <w:tc>
          <w:tcPr>
            <w:tcW w:w="4111" w:type="dxa"/>
          </w:tcPr>
          <w:p w:rsidR="000A617C" w:rsidRPr="00FA7A19" w:rsidRDefault="000A617C" w:rsidP="000A617C">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Средняя нагрузка по фактически выполненным функциям по муниципальному земельному контролю за год 0 мероприятий</w:t>
            </w:r>
          </w:p>
          <w:p w:rsidR="00FD7FB6" w:rsidRPr="00FA7A19" w:rsidRDefault="00FD7FB6" w:rsidP="00964D3C">
            <w:pPr>
              <w:rPr>
                <w:rFonts w:ascii="Times New Roman" w:hAnsi="Times New Roman" w:cs="Times New Roman"/>
                <w:sz w:val="24"/>
                <w:szCs w:val="24"/>
              </w:rPr>
            </w:pPr>
          </w:p>
        </w:tc>
      </w:tr>
      <w:tr w:rsidR="00A365D9" w:rsidTr="00AF5C9C">
        <w:tc>
          <w:tcPr>
            <w:tcW w:w="852" w:type="dxa"/>
          </w:tcPr>
          <w:p w:rsidR="00A365D9" w:rsidRDefault="00FE3F3C" w:rsidP="00964D3C">
            <w:pPr>
              <w:rPr>
                <w:rFonts w:ascii="Times New Roman" w:hAnsi="Times New Roman" w:cs="Times New Roman"/>
                <w:sz w:val="24"/>
                <w:szCs w:val="24"/>
              </w:rPr>
            </w:pPr>
            <w:r>
              <w:rPr>
                <w:rFonts w:ascii="Times New Roman" w:hAnsi="Times New Roman" w:cs="Times New Roman"/>
                <w:sz w:val="24"/>
                <w:szCs w:val="24"/>
              </w:rPr>
              <w:t>54</w:t>
            </w:r>
          </w:p>
        </w:tc>
        <w:tc>
          <w:tcPr>
            <w:tcW w:w="6378" w:type="dxa"/>
          </w:tcPr>
          <w:p w:rsidR="00FE3F3C" w:rsidRPr="00FE3F3C" w:rsidRDefault="00FE3F3C"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численность экспертов, специалистов и представителей экспертных организаций, привлеченных</w:t>
            </w:r>
          </w:p>
          <w:p w:rsidR="00A365D9" w:rsidRPr="00FE3F3C" w:rsidRDefault="00FE3F3C" w:rsidP="00575B62">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при осуществлении  муниципального контроля           </w:t>
            </w:r>
          </w:p>
        </w:tc>
        <w:tc>
          <w:tcPr>
            <w:tcW w:w="4111" w:type="dxa"/>
          </w:tcPr>
          <w:p w:rsidR="00A365D9" w:rsidRPr="00FA7A19" w:rsidRDefault="00A365D9" w:rsidP="00FA7A19">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нет</w:t>
            </w:r>
          </w:p>
          <w:p w:rsidR="00A365D9" w:rsidRPr="00FA7A19" w:rsidRDefault="00A365D9" w:rsidP="00FA7A19">
            <w:pPr>
              <w:jc w:val="center"/>
              <w:rPr>
                <w:rFonts w:ascii="Times New Roman" w:hAnsi="Times New Roman" w:cs="Times New Roman"/>
                <w:sz w:val="24"/>
                <w:szCs w:val="24"/>
              </w:rPr>
            </w:pPr>
          </w:p>
        </w:tc>
      </w:tr>
      <w:tr w:rsidR="00FE3F3C" w:rsidTr="00AF5C9C">
        <w:tc>
          <w:tcPr>
            <w:tcW w:w="852" w:type="dxa"/>
          </w:tcPr>
          <w:p w:rsidR="00FE3F3C" w:rsidRPr="00FE3F3C" w:rsidRDefault="00FE3F3C" w:rsidP="00964D3C">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14316" w:type="dxa"/>
            <w:gridSpan w:val="3"/>
          </w:tcPr>
          <w:p w:rsidR="00FE3F3C" w:rsidRDefault="00FE3F3C" w:rsidP="00FE3F3C">
            <w:pPr>
              <w:jc w:val="center"/>
              <w:rPr>
                <w:rFonts w:ascii="Times New Roman" w:hAnsi="Times New Roman" w:cs="Times New Roman"/>
                <w:sz w:val="28"/>
                <w:szCs w:val="28"/>
              </w:rPr>
            </w:pPr>
          </w:p>
        </w:tc>
      </w:tr>
      <w:tr w:rsidR="00FE3F3C" w:rsidTr="00AF5C9C">
        <w:tc>
          <w:tcPr>
            <w:tcW w:w="852" w:type="dxa"/>
          </w:tcPr>
          <w:p w:rsidR="00FE3F3C" w:rsidRDefault="00FE3F3C" w:rsidP="00964D3C">
            <w:pPr>
              <w:rPr>
                <w:rFonts w:ascii="Times New Roman" w:hAnsi="Times New Roman" w:cs="Times New Roman"/>
                <w:sz w:val="24"/>
                <w:szCs w:val="24"/>
              </w:rPr>
            </w:pPr>
            <w:r>
              <w:rPr>
                <w:rFonts w:ascii="Times New Roman" w:hAnsi="Times New Roman" w:cs="Times New Roman"/>
                <w:sz w:val="24"/>
                <w:szCs w:val="24"/>
              </w:rPr>
              <w:t>55</w:t>
            </w:r>
          </w:p>
        </w:tc>
        <w:tc>
          <w:tcPr>
            <w:tcW w:w="6378" w:type="dxa"/>
          </w:tcPr>
          <w:p w:rsidR="00FE3F3C" w:rsidRPr="00FE3F3C" w:rsidRDefault="00FE3F3C"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выводы и предложения по результатам осуществления </w:t>
            </w:r>
          </w:p>
          <w:p w:rsidR="00FE3F3C" w:rsidRPr="00FE3F3C" w:rsidRDefault="00FE3F3C"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муниципального контроля, в том числе планируемые на текущий год показатели его</w:t>
            </w:r>
            <w:r w:rsidR="00575B62">
              <w:rPr>
                <w:rFonts w:ascii="Times New Roman" w:hAnsi="Times New Roman" w:cs="Times New Roman"/>
                <w:sz w:val="24"/>
                <w:szCs w:val="24"/>
              </w:rPr>
              <w:t xml:space="preserve"> </w:t>
            </w:r>
            <w:r w:rsidRPr="00FE3F3C">
              <w:rPr>
                <w:rFonts w:ascii="Times New Roman" w:hAnsi="Times New Roman" w:cs="Times New Roman"/>
                <w:sz w:val="24"/>
                <w:szCs w:val="24"/>
              </w:rPr>
              <w:t>эффективности</w:t>
            </w:r>
            <w:r>
              <w:rPr>
                <w:rFonts w:ascii="Times New Roman" w:hAnsi="Times New Roman" w:cs="Times New Roman"/>
                <w:sz w:val="24"/>
                <w:szCs w:val="24"/>
              </w:rPr>
              <w:t xml:space="preserve">              </w:t>
            </w:r>
          </w:p>
        </w:tc>
        <w:tc>
          <w:tcPr>
            <w:tcW w:w="4111" w:type="dxa"/>
          </w:tcPr>
          <w:p w:rsidR="00BA4C5E" w:rsidRPr="00AF5C9C" w:rsidRDefault="00BA4C5E" w:rsidP="00AF5C9C">
            <w:pP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proofErr w:type="gramStart"/>
            <w:r>
              <w:rPr>
                <w:color w:val="000000"/>
                <w:sz w:val="20"/>
                <w:szCs w:val="20"/>
              </w:rPr>
              <w:t xml:space="preserve">в планах на 2022 года на первом месте стоит профилактика правонарушений, разработана и утверждена программа профилактики, включающая в себя механизмы воздействия на контролирующих лиц, </w:t>
            </w:r>
            <w:proofErr w:type="spellStart"/>
            <w:r>
              <w:rPr>
                <w:color w:val="000000"/>
                <w:sz w:val="20"/>
                <w:szCs w:val="20"/>
              </w:rPr>
              <w:t>минимизирующие</w:t>
            </w:r>
            <w:proofErr w:type="spellEnd"/>
            <w:r>
              <w:rPr>
                <w:color w:val="000000"/>
                <w:sz w:val="20"/>
                <w:szCs w:val="20"/>
              </w:rPr>
              <w:t xml:space="preserve"> методы привлечения к административной ответственности, путем предупреждения нарушений такими методами, как информирование контролируемых лиц как лично, так и в средствах массовой информации, выдача предостережений о недопустимости нарушения обязательных требований.</w:t>
            </w:r>
            <w:proofErr w:type="gramEnd"/>
          </w:p>
          <w:p w:rsidR="00FE3F3C" w:rsidRPr="00AF5C9C" w:rsidRDefault="00FE3F3C" w:rsidP="00FA7A19">
            <w:pPr>
              <w:jc w:val="center"/>
              <w:rPr>
                <w:rFonts w:ascii="Times New Roman" w:hAnsi="Times New Roman" w:cs="Times New Roman"/>
                <w:sz w:val="24"/>
                <w:szCs w:val="24"/>
              </w:rPr>
            </w:pPr>
          </w:p>
        </w:tc>
      </w:tr>
      <w:tr w:rsidR="00FA7A19" w:rsidTr="00AF5C9C">
        <w:tc>
          <w:tcPr>
            <w:tcW w:w="852" w:type="dxa"/>
          </w:tcPr>
          <w:p w:rsidR="00FA7A19" w:rsidRDefault="00FA7A19" w:rsidP="00964D3C">
            <w:pPr>
              <w:rPr>
                <w:rFonts w:ascii="Times New Roman" w:hAnsi="Times New Roman" w:cs="Times New Roman"/>
                <w:sz w:val="24"/>
                <w:szCs w:val="24"/>
              </w:rPr>
            </w:pPr>
            <w:r>
              <w:rPr>
                <w:rFonts w:ascii="Times New Roman" w:hAnsi="Times New Roman" w:cs="Times New Roman"/>
                <w:sz w:val="24"/>
                <w:szCs w:val="24"/>
              </w:rPr>
              <w:t>56</w:t>
            </w:r>
          </w:p>
        </w:tc>
        <w:tc>
          <w:tcPr>
            <w:tcW w:w="6378" w:type="dxa"/>
          </w:tcPr>
          <w:p w:rsidR="00FA7A19" w:rsidRPr="00FE3F3C" w:rsidRDefault="00FA7A19"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предложения по совершенствованию нормативно-правового регулирования и осуществления</w:t>
            </w:r>
          </w:p>
          <w:p w:rsidR="00FA7A19" w:rsidRPr="00FE3F3C" w:rsidRDefault="00FA7A19"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 муниципального контроля в соответствующей сфере</w:t>
            </w:r>
          </w:p>
          <w:p w:rsidR="00FA7A19" w:rsidRPr="00FE3F3C" w:rsidRDefault="00FA7A19"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FE3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F3C">
              <w:rPr>
                <w:rFonts w:ascii="Times New Roman" w:hAnsi="Times New Roman" w:cs="Times New Roman"/>
                <w:sz w:val="24"/>
                <w:szCs w:val="24"/>
              </w:rPr>
              <w:t xml:space="preserve">   </w:t>
            </w:r>
          </w:p>
        </w:tc>
        <w:tc>
          <w:tcPr>
            <w:tcW w:w="4111" w:type="dxa"/>
          </w:tcPr>
          <w:p w:rsidR="00FA7A19" w:rsidRPr="00D45775" w:rsidRDefault="00FA7A19" w:rsidP="00D45775">
            <w:pPr>
              <w:jc w:val="center"/>
              <w:rPr>
                <w:rFonts w:ascii="Times New Roman" w:hAnsi="Times New Roman" w:cs="Times New Roman"/>
                <w:sz w:val="24"/>
                <w:szCs w:val="24"/>
              </w:rPr>
            </w:pPr>
          </w:p>
        </w:tc>
        <w:tc>
          <w:tcPr>
            <w:tcW w:w="3827" w:type="dxa"/>
          </w:tcPr>
          <w:p w:rsidR="00FA7A19" w:rsidRDefault="00A90A09" w:rsidP="00BA4C5E">
            <w:pPr>
              <w:jc w:val="center"/>
            </w:pPr>
            <w:r>
              <w:t>Нет</w:t>
            </w:r>
          </w:p>
        </w:tc>
      </w:tr>
      <w:tr w:rsidR="00FA7A19" w:rsidTr="00AF5C9C">
        <w:tc>
          <w:tcPr>
            <w:tcW w:w="852" w:type="dxa"/>
          </w:tcPr>
          <w:p w:rsidR="00FA7A19" w:rsidRDefault="00FA7A19" w:rsidP="00964D3C">
            <w:pPr>
              <w:rPr>
                <w:rFonts w:ascii="Times New Roman" w:hAnsi="Times New Roman" w:cs="Times New Roman"/>
                <w:sz w:val="24"/>
                <w:szCs w:val="24"/>
              </w:rPr>
            </w:pPr>
            <w:r>
              <w:rPr>
                <w:rFonts w:ascii="Times New Roman" w:hAnsi="Times New Roman" w:cs="Times New Roman"/>
                <w:sz w:val="24"/>
                <w:szCs w:val="24"/>
              </w:rPr>
              <w:t>57</w:t>
            </w:r>
          </w:p>
        </w:tc>
        <w:tc>
          <w:tcPr>
            <w:tcW w:w="6378" w:type="dxa"/>
          </w:tcPr>
          <w:p w:rsidR="00FA7A19" w:rsidRPr="00FE3F3C" w:rsidRDefault="00FA7A19"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иные предложения, связанные с осуществлением </w:t>
            </w:r>
          </w:p>
          <w:p w:rsidR="00FA7A19" w:rsidRPr="00FE3F3C" w:rsidRDefault="00FA7A19"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муниципального контроля и направленные на повышение эффективности такого контроля</w:t>
            </w:r>
          </w:p>
          <w:p w:rsidR="00FA7A19" w:rsidRPr="00FE3F3C" w:rsidRDefault="00FA7A19" w:rsidP="00FE3F3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 и сокращение административных ограничений в предпринимательской деятельности   </w:t>
            </w:r>
          </w:p>
        </w:tc>
        <w:tc>
          <w:tcPr>
            <w:tcW w:w="4111" w:type="dxa"/>
          </w:tcPr>
          <w:p w:rsidR="00FA7A19" w:rsidRPr="00D45775" w:rsidRDefault="00FA7A19" w:rsidP="00D45775">
            <w:pPr>
              <w:jc w:val="center"/>
              <w:rPr>
                <w:rFonts w:ascii="Times New Roman" w:hAnsi="Times New Roman" w:cs="Times New Roman"/>
                <w:sz w:val="24"/>
                <w:szCs w:val="24"/>
              </w:rPr>
            </w:pPr>
          </w:p>
        </w:tc>
        <w:tc>
          <w:tcPr>
            <w:tcW w:w="3827" w:type="dxa"/>
          </w:tcPr>
          <w:p w:rsidR="00FA7A19" w:rsidRDefault="00A90A09" w:rsidP="00FA7A19">
            <w:pPr>
              <w:jc w:val="center"/>
            </w:pPr>
            <w:r>
              <w:t xml:space="preserve">Нет </w:t>
            </w:r>
          </w:p>
        </w:tc>
      </w:tr>
    </w:tbl>
    <w:p w:rsidR="00C34BCF" w:rsidRDefault="00C34BCF" w:rsidP="00905656">
      <w:pPr>
        <w:tabs>
          <w:tab w:val="left" w:pos="11758"/>
        </w:tabs>
        <w:jc w:val="center"/>
        <w:rPr>
          <w:rFonts w:ascii="Times New Roman" w:hAnsi="Times New Roman" w:cs="Times New Roman"/>
          <w:b/>
          <w:sz w:val="28"/>
          <w:szCs w:val="28"/>
        </w:rPr>
      </w:pPr>
    </w:p>
    <w:p w:rsidR="00905656" w:rsidRPr="00996B37" w:rsidRDefault="00905656" w:rsidP="00905656">
      <w:pPr>
        <w:tabs>
          <w:tab w:val="left" w:pos="11758"/>
        </w:tabs>
        <w:jc w:val="center"/>
        <w:rPr>
          <w:rFonts w:ascii="Times New Roman" w:hAnsi="Times New Roman" w:cs="Times New Roman"/>
          <w:b/>
          <w:sz w:val="28"/>
          <w:szCs w:val="28"/>
        </w:rPr>
      </w:pPr>
      <w:r w:rsidRPr="00996B37">
        <w:rPr>
          <w:rFonts w:ascii="Times New Roman" w:hAnsi="Times New Roman" w:cs="Times New Roman"/>
          <w:b/>
          <w:sz w:val="28"/>
          <w:szCs w:val="28"/>
        </w:rPr>
        <w:t xml:space="preserve">Доклад о виде муниципального </w:t>
      </w:r>
      <w:r>
        <w:rPr>
          <w:rFonts w:ascii="Times New Roman" w:hAnsi="Times New Roman" w:cs="Times New Roman"/>
          <w:b/>
          <w:sz w:val="28"/>
          <w:szCs w:val="28"/>
        </w:rPr>
        <w:t xml:space="preserve">жилищного </w:t>
      </w:r>
      <w:r w:rsidRPr="00996B37">
        <w:rPr>
          <w:rFonts w:ascii="Times New Roman" w:hAnsi="Times New Roman" w:cs="Times New Roman"/>
          <w:b/>
          <w:sz w:val="28"/>
          <w:szCs w:val="28"/>
        </w:rPr>
        <w:t xml:space="preserve">контроля               </w:t>
      </w:r>
    </w:p>
    <w:tbl>
      <w:tblPr>
        <w:tblStyle w:val="a3"/>
        <w:tblW w:w="15055" w:type="dxa"/>
        <w:tblInd w:w="-318" w:type="dxa"/>
        <w:tblLayout w:type="fixed"/>
        <w:tblLook w:val="04A0" w:firstRow="1" w:lastRow="0" w:firstColumn="1" w:lastColumn="0" w:noHBand="0" w:noVBand="1"/>
      </w:tblPr>
      <w:tblGrid>
        <w:gridCol w:w="852"/>
        <w:gridCol w:w="6407"/>
        <w:gridCol w:w="3969"/>
        <w:gridCol w:w="3827"/>
      </w:tblGrid>
      <w:tr w:rsidR="00905656" w:rsidTr="002075CC">
        <w:tc>
          <w:tcPr>
            <w:tcW w:w="15055" w:type="dxa"/>
            <w:gridSpan w:val="4"/>
          </w:tcPr>
          <w:p w:rsidR="00905656" w:rsidRDefault="00905656" w:rsidP="00D91830">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Муниципальный жилищный контроль на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w:t>
            </w:r>
            <w:r w:rsidR="00D91830">
              <w:rPr>
                <w:rFonts w:ascii="Times New Roman" w:hAnsi="Times New Roman" w:cs="Times New Roman"/>
                <w:sz w:val="28"/>
                <w:szCs w:val="28"/>
              </w:rPr>
              <w:t>ЗАТО Александровск Мурманской области</w:t>
            </w:r>
          </w:p>
        </w:tc>
      </w:tr>
      <w:tr w:rsidR="00905656" w:rsidTr="002075CC">
        <w:tc>
          <w:tcPr>
            <w:tcW w:w="852" w:type="dxa"/>
          </w:tcPr>
          <w:p w:rsidR="00905656" w:rsidRDefault="00905656" w:rsidP="00C34BCF">
            <w:pPr>
              <w:rPr>
                <w:rFonts w:ascii="Times New Roman" w:hAnsi="Times New Roman" w:cs="Times New Roman"/>
                <w:sz w:val="28"/>
                <w:szCs w:val="28"/>
              </w:rPr>
            </w:pPr>
          </w:p>
        </w:tc>
        <w:tc>
          <w:tcPr>
            <w:tcW w:w="6407" w:type="dxa"/>
          </w:tcPr>
          <w:p w:rsidR="00905656" w:rsidRDefault="00905656" w:rsidP="00C34BCF">
            <w:pPr>
              <w:rPr>
                <w:rFonts w:ascii="Times New Roman" w:hAnsi="Times New Roman" w:cs="Times New Roman"/>
                <w:sz w:val="28"/>
                <w:szCs w:val="28"/>
              </w:rPr>
            </w:pPr>
          </w:p>
        </w:tc>
        <w:tc>
          <w:tcPr>
            <w:tcW w:w="3969" w:type="dxa"/>
          </w:tcPr>
          <w:p w:rsidR="00905656" w:rsidRDefault="00905656" w:rsidP="00C34BCF">
            <w:pPr>
              <w:rPr>
                <w:rFonts w:ascii="Times New Roman" w:hAnsi="Times New Roman" w:cs="Times New Roman"/>
                <w:sz w:val="28"/>
                <w:szCs w:val="28"/>
              </w:rPr>
            </w:pPr>
            <w:r>
              <w:rPr>
                <w:rFonts w:ascii="Times New Roman" w:hAnsi="Times New Roman" w:cs="Times New Roman"/>
                <w:sz w:val="28"/>
                <w:szCs w:val="28"/>
              </w:rPr>
              <w:t xml:space="preserve">Закон № 248-ФЗ       </w:t>
            </w:r>
          </w:p>
        </w:tc>
        <w:tc>
          <w:tcPr>
            <w:tcW w:w="3827" w:type="dxa"/>
          </w:tcPr>
          <w:p w:rsidR="00905656" w:rsidRDefault="00905656" w:rsidP="00C34BCF">
            <w:pPr>
              <w:rPr>
                <w:rFonts w:ascii="Times New Roman" w:hAnsi="Times New Roman" w:cs="Times New Roman"/>
                <w:sz w:val="28"/>
                <w:szCs w:val="28"/>
              </w:rPr>
            </w:pPr>
            <w:r>
              <w:rPr>
                <w:rFonts w:ascii="Times New Roman" w:hAnsi="Times New Roman" w:cs="Times New Roman"/>
                <w:sz w:val="28"/>
                <w:szCs w:val="28"/>
              </w:rPr>
              <w:t xml:space="preserve">Закон № 294-ФЗ                  </w:t>
            </w: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1</w:t>
            </w:r>
          </w:p>
        </w:tc>
        <w:tc>
          <w:tcPr>
            <w:tcW w:w="14203" w:type="dxa"/>
            <w:gridSpan w:val="3"/>
          </w:tcPr>
          <w:p w:rsidR="00905656" w:rsidRDefault="00905656" w:rsidP="00C34BCF">
            <w:pPr>
              <w:jc w:val="center"/>
              <w:rPr>
                <w:rFonts w:ascii="Times New Roman" w:hAnsi="Times New Roman" w:cs="Times New Roman"/>
                <w:sz w:val="28"/>
                <w:szCs w:val="28"/>
              </w:rPr>
            </w:pPr>
            <w:r>
              <w:rPr>
                <w:rFonts w:ascii="Times New Roman" w:hAnsi="Times New Roman" w:cs="Times New Roman"/>
                <w:sz w:val="28"/>
                <w:szCs w:val="28"/>
              </w:rPr>
              <w:t>Общие сведения о виде и организации осуществления муниципального контроля</w:t>
            </w: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1</w:t>
            </w:r>
          </w:p>
        </w:tc>
        <w:tc>
          <w:tcPr>
            <w:tcW w:w="6407" w:type="dxa"/>
          </w:tcPr>
          <w:p w:rsidR="00905656" w:rsidRPr="00D565D6" w:rsidRDefault="00905656" w:rsidP="00C34BCF">
            <w:pPr>
              <w:autoSpaceDE w:val="0"/>
              <w:autoSpaceDN w:val="0"/>
              <w:adjustRightInd w:val="0"/>
              <w:rPr>
                <w:rFonts w:ascii="Times New Roman" w:hAnsi="Times New Roman" w:cs="Times New Roman"/>
                <w:sz w:val="24"/>
                <w:szCs w:val="24"/>
              </w:rPr>
            </w:pPr>
            <w:r w:rsidRPr="00D565D6">
              <w:rPr>
                <w:rFonts w:ascii="Times New Roman" w:hAnsi="Times New Roman" w:cs="Times New Roman"/>
                <w:sz w:val="24"/>
                <w:szCs w:val="24"/>
              </w:rPr>
              <w:t>Наименование вида  муниципального контроля</w:t>
            </w:r>
          </w:p>
        </w:tc>
        <w:tc>
          <w:tcPr>
            <w:tcW w:w="3969" w:type="dxa"/>
          </w:tcPr>
          <w:p w:rsidR="00905656" w:rsidRPr="006A5455" w:rsidRDefault="00905656" w:rsidP="00C34BCF">
            <w:pPr>
              <w:rPr>
                <w:rFonts w:ascii="Times New Roman" w:hAnsi="Times New Roman" w:cs="Times New Roman"/>
                <w:sz w:val="24"/>
                <w:szCs w:val="24"/>
              </w:rPr>
            </w:pPr>
          </w:p>
        </w:tc>
        <w:tc>
          <w:tcPr>
            <w:tcW w:w="3827" w:type="dxa"/>
          </w:tcPr>
          <w:p w:rsidR="00905656" w:rsidRDefault="00905656" w:rsidP="00C34BCF">
            <w:pPr>
              <w:rPr>
                <w:rFonts w:ascii="Times New Roman" w:hAnsi="Times New Roman" w:cs="Times New Roman"/>
                <w:sz w:val="28"/>
                <w:szCs w:val="28"/>
              </w:rPr>
            </w:pPr>
            <w:r w:rsidRPr="006A5455">
              <w:rPr>
                <w:rFonts w:ascii="Times New Roman" w:hAnsi="Times New Roman" w:cs="Times New Roman"/>
                <w:sz w:val="24"/>
                <w:szCs w:val="24"/>
              </w:rPr>
              <w:t xml:space="preserve">Муниципальный </w:t>
            </w:r>
            <w:r>
              <w:rPr>
                <w:rFonts w:ascii="Times New Roman" w:hAnsi="Times New Roman" w:cs="Times New Roman"/>
                <w:sz w:val="24"/>
                <w:szCs w:val="24"/>
              </w:rPr>
              <w:t>жилищный</w:t>
            </w:r>
            <w:r w:rsidRPr="006A5455">
              <w:rPr>
                <w:rFonts w:ascii="Times New Roman" w:hAnsi="Times New Roman" w:cs="Times New Roman"/>
                <w:sz w:val="24"/>
                <w:szCs w:val="24"/>
              </w:rPr>
              <w:t xml:space="preserve"> контроль</w:t>
            </w:r>
            <w:r>
              <w:rPr>
                <w:rFonts w:ascii="Times New Roman" w:hAnsi="Times New Roman" w:cs="Times New Roman"/>
                <w:sz w:val="24"/>
                <w:szCs w:val="24"/>
              </w:rPr>
              <w:t xml:space="preserve">                          </w:t>
            </w:r>
            <w:r w:rsidRPr="006A5455">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2</w:t>
            </w:r>
          </w:p>
        </w:tc>
        <w:tc>
          <w:tcPr>
            <w:tcW w:w="6407" w:type="dxa"/>
          </w:tcPr>
          <w:p w:rsidR="00905656" w:rsidRPr="00D565D6" w:rsidRDefault="00905656" w:rsidP="00C34BCF">
            <w:pPr>
              <w:rPr>
                <w:rFonts w:ascii="Times New Roman" w:hAnsi="Times New Roman" w:cs="Times New Roman"/>
                <w:sz w:val="24"/>
                <w:szCs w:val="24"/>
              </w:rPr>
            </w:pPr>
            <w:r w:rsidRPr="00D565D6">
              <w:rPr>
                <w:rFonts w:ascii="Times New Roman" w:hAnsi="Times New Roman" w:cs="Times New Roman"/>
                <w:sz w:val="24"/>
                <w:szCs w:val="24"/>
              </w:rPr>
              <w:t xml:space="preserve">Период осуществления вида </w:t>
            </w:r>
            <w:r>
              <w:rPr>
                <w:rFonts w:ascii="Times New Roman" w:hAnsi="Times New Roman" w:cs="Times New Roman"/>
                <w:sz w:val="24"/>
                <w:szCs w:val="24"/>
              </w:rPr>
              <w:t xml:space="preserve"> </w:t>
            </w:r>
            <w:r w:rsidRPr="00D565D6">
              <w:rPr>
                <w:rFonts w:ascii="Times New Roman" w:hAnsi="Times New Roman" w:cs="Times New Roman"/>
                <w:sz w:val="24"/>
                <w:szCs w:val="24"/>
              </w:rPr>
              <w:t>муниципального контроля</w:t>
            </w:r>
            <w:r>
              <w:rPr>
                <w:rFonts w:ascii="Times New Roman" w:hAnsi="Times New Roman" w:cs="Times New Roman"/>
                <w:sz w:val="24"/>
                <w:szCs w:val="24"/>
              </w:rPr>
              <w:t xml:space="preserve">               </w:t>
            </w:r>
          </w:p>
        </w:tc>
        <w:tc>
          <w:tcPr>
            <w:tcW w:w="3969" w:type="dxa"/>
          </w:tcPr>
          <w:p w:rsidR="00905656" w:rsidRPr="006A5455" w:rsidRDefault="00905656" w:rsidP="00C34BCF">
            <w:pPr>
              <w:rPr>
                <w:rFonts w:ascii="Times New Roman" w:hAnsi="Times New Roman" w:cs="Times New Roman"/>
                <w:sz w:val="24"/>
                <w:szCs w:val="24"/>
              </w:rPr>
            </w:pPr>
          </w:p>
        </w:tc>
        <w:tc>
          <w:tcPr>
            <w:tcW w:w="3827" w:type="dxa"/>
          </w:tcPr>
          <w:p w:rsidR="00A90A09" w:rsidRDefault="00A90A09" w:rsidP="00A90A09">
            <w:pPr>
              <w:rPr>
                <w:b/>
                <w:bCs/>
                <w:color w:val="000000"/>
                <w:sz w:val="20"/>
                <w:szCs w:val="20"/>
              </w:rPr>
            </w:pPr>
            <w:r>
              <w:rPr>
                <w:b/>
                <w:bCs/>
                <w:color w:val="000000"/>
                <w:sz w:val="20"/>
                <w:szCs w:val="20"/>
              </w:rPr>
              <w:t>01.01.2021 - 31.12.2021</w:t>
            </w:r>
          </w:p>
          <w:p w:rsidR="00905656" w:rsidRPr="006A5455" w:rsidRDefault="00905656" w:rsidP="00C34BCF">
            <w:pPr>
              <w:rPr>
                <w:rFonts w:ascii="Times New Roman" w:hAnsi="Times New Roman" w:cs="Times New Roman"/>
                <w:sz w:val="24"/>
                <w:szCs w:val="24"/>
              </w:rPr>
            </w:pP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3</w:t>
            </w:r>
          </w:p>
        </w:tc>
        <w:tc>
          <w:tcPr>
            <w:tcW w:w="6407" w:type="dxa"/>
          </w:tcPr>
          <w:p w:rsidR="00905656" w:rsidRPr="00D565D6" w:rsidRDefault="00905656" w:rsidP="00C34BCF">
            <w:pPr>
              <w:autoSpaceDE w:val="0"/>
              <w:autoSpaceDN w:val="0"/>
              <w:adjustRightInd w:val="0"/>
              <w:rPr>
                <w:rFonts w:ascii="Times New Roman" w:hAnsi="Times New Roman" w:cs="Times New Roman"/>
                <w:sz w:val="24"/>
                <w:szCs w:val="24"/>
              </w:rPr>
            </w:pPr>
            <w:r w:rsidRPr="00D565D6">
              <w:rPr>
                <w:rFonts w:ascii="Times New Roman" w:hAnsi="Times New Roman" w:cs="Times New Roman"/>
                <w:sz w:val="24"/>
                <w:szCs w:val="24"/>
              </w:rPr>
              <w:t>наименования и реквизиты нормативных правовых актов, регламентирующих порядок организации и осуществления видов  муниципального контроля</w:t>
            </w:r>
            <w:r>
              <w:rPr>
                <w:rFonts w:ascii="Times New Roman" w:hAnsi="Times New Roman" w:cs="Times New Roman"/>
                <w:sz w:val="24"/>
                <w:szCs w:val="24"/>
              </w:rPr>
              <w:t xml:space="preserve">                 </w:t>
            </w:r>
          </w:p>
        </w:tc>
        <w:tc>
          <w:tcPr>
            <w:tcW w:w="3969" w:type="dxa"/>
          </w:tcPr>
          <w:p w:rsidR="00905656" w:rsidRPr="006A5455" w:rsidRDefault="00905656" w:rsidP="00C34BCF">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br/>
            </w:r>
            <w:proofErr w:type="gramStart"/>
            <w:r>
              <w:rPr>
                <w:color w:val="000000"/>
                <w:sz w:val="20"/>
                <w:szCs w:val="20"/>
              </w:rPr>
              <w:t>Нормативными актами, регламентирующими деятельность органов муниципального жилищного контроля являются</w:t>
            </w:r>
            <w:proofErr w:type="gramEnd"/>
            <w:r>
              <w:rPr>
                <w:color w:val="000000"/>
                <w:sz w:val="20"/>
                <w:szCs w:val="20"/>
              </w:rPr>
              <w:t xml:space="preserve">: </w:t>
            </w:r>
            <w:r>
              <w:rPr>
                <w:color w:val="000000"/>
                <w:sz w:val="20"/>
                <w:szCs w:val="20"/>
              </w:rPr>
              <w:br/>
              <w:t>Законом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w:t>
            </w:r>
            <w:r>
              <w:rPr>
                <w:color w:val="000000"/>
                <w:sz w:val="20"/>
                <w:szCs w:val="20"/>
              </w:rPr>
              <w:br/>
              <w:t xml:space="preserve">- Уставом муниципального </w:t>
            </w:r>
            <w:proofErr w:type="gramStart"/>
            <w:r>
              <w:rPr>
                <w:color w:val="000000"/>
                <w:sz w:val="20"/>
                <w:szCs w:val="20"/>
              </w:rPr>
              <w:t>образования</w:t>
            </w:r>
            <w:proofErr w:type="gramEnd"/>
            <w:r>
              <w:rPr>
                <w:color w:val="000000"/>
                <w:sz w:val="20"/>
                <w:szCs w:val="20"/>
              </w:rPr>
              <w:t xml:space="preserve"> ЗАТО Александровск Мурманской области, утвержденным решением Совета депутатов ЗАТО Александровск от 26.05.2009 № 31;</w:t>
            </w:r>
            <w:r>
              <w:rPr>
                <w:color w:val="000000"/>
                <w:sz w:val="20"/>
                <w:szCs w:val="20"/>
              </w:rPr>
              <w:br/>
              <w:t xml:space="preserve">- Решением Совета </w:t>
            </w:r>
            <w:proofErr w:type="gramStart"/>
            <w:r>
              <w:rPr>
                <w:color w:val="000000"/>
                <w:sz w:val="20"/>
                <w:szCs w:val="20"/>
              </w:rPr>
              <w:t>депутатов</w:t>
            </w:r>
            <w:proofErr w:type="gramEnd"/>
            <w:r>
              <w:rPr>
                <w:color w:val="000000"/>
                <w:sz w:val="20"/>
                <w:szCs w:val="20"/>
              </w:rPr>
              <w:t xml:space="preserve"> ЗАТО Александровск от 17.12.2019 № 81 «Об утверждении «Положения о муниципальном жилищном контроле на территории муниципального образования ЗАТО Александровск»;</w:t>
            </w:r>
            <w:r>
              <w:rPr>
                <w:color w:val="000000"/>
                <w:sz w:val="20"/>
                <w:szCs w:val="20"/>
              </w:rPr>
              <w:br/>
              <w:t>регламентом исполнения муниципальной функции «Осуществление муниципального жилищного контроля на территории муниципального образования ЗАТО Александровск», утвержденным постановлением администрации ЗАТО Александровск от 25.11.2013 № 2768 (в редакции от 27.05.2019 № 875).</w:t>
            </w:r>
          </w:p>
          <w:p w:rsidR="00905656" w:rsidRPr="006311C9" w:rsidRDefault="00905656" w:rsidP="00C34BCF">
            <w:pPr>
              <w:rPr>
                <w:rFonts w:ascii="Times New Roman" w:hAnsi="Times New Roman" w:cs="Times New Roman"/>
                <w:sz w:val="28"/>
                <w:szCs w:val="28"/>
              </w:rPr>
            </w:pP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4</w:t>
            </w:r>
          </w:p>
        </w:tc>
        <w:tc>
          <w:tcPr>
            <w:tcW w:w="6407" w:type="dxa"/>
          </w:tcPr>
          <w:p w:rsidR="00905656" w:rsidRPr="00D565D6" w:rsidRDefault="00905656" w:rsidP="00C34BCF">
            <w:pPr>
              <w:autoSpaceDE w:val="0"/>
              <w:autoSpaceDN w:val="0"/>
              <w:adjustRightInd w:val="0"/>
              <w:rPr>
                <w:rFonts w:ascii="Times New Roman" w:hAnsi="Times New Roman" w:cs="Times New Roman"/>
                <w:sz w:val="24"/>
                <w:szCs w:val="24"/>
              </w:rPr>
            </w:pPr>
            <w:r w:rsidRPr="00D565D6">
              <w:rPr>
                <w:rFonts w:ascii="Times New Roman" w:hAnsi="Times New Roman" w:cs="Times New Roman"/>
                <w:sz w:val="24"/>
                <w:szCs w:val="24"/>
              </w:rPr>
              <w:t>сведения об организационной структуре и системе управления органов муниципального контроля</w:t>
            </w:r>
            <w:r>
              <w:rPr>
                <w:rFonts w:ascii="Times New Roman" w:hAnsi="Times New Roman" w:cs="Times New Roman"/>
                <w:sz w:val="24"/>
                <w:szCs w:val="24"/>
              </w:rPr>
              <w:t xml:space="preserve">      </w:t>
            </w:r>
          </w:p>
        </w:tc>
        <w:tc>
          <w:tcPr>
            <w:tcW w:w="3969" w:type="dxa"/>
          </w:tcPr>
          <w:p w:rsidR="00905656" w:rsidRPr="0088170B" w:rsidRDefault="00905656" w:rsidP="00C34BCF">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 xml:space="preserve">В соответствии с Положением об отделе муниципального контроля </w:t>
            </w:r>
            <w:proofErr w:type="gramStart"/>
            <w:r>
              <w:rPr>
                <w:color w:val="000000"/>
                <w:sz w:val="20"/>
                <w:szCs w:val="20"/>
              </w:rPr>
              <w:t>администрации</w:t>
            </w:r>
            <w:proofErr w:type="gramEnd"/>
            <w:r>
              <w:rPr>
                <w:color w:val="000000"/>
                <w:sz w:val="20"/>
                <w:szCs w:val="20"/>
              </w:rPr>
              <w:t xml:space="preserve"> ЗАТО Александровск, утвержденным распоряжением администрации ЗАТО Александровск от 15.04.2019 № 176-р, организация и осуществление муниципального жилищного контроля возложены на отдел муниципального контроля администрации ЗАТО Александровск (далее – Отдел муниципального контроля). Должностные лица Органа контроля, непосредственно уполномоченные на осуществление муниципального жилищного контроля (далее - должностные лица, муниципальные жилищные инспекторы), определяются распоряжением </w:t>
            </w:r>
            <w:proofErr w:type="gramStart"/>
            <w:r>
              <w:rPr>
                <w:color w:val="000000"/>
                <w:sz w:val="20"/>
                <w:szCs w:val="20"/>
              </w:rPr>
              <w:t>администрации</w:t>
            </w:r>
            <w:proofErr w:type="gramEnd"/>
            <w:r>
              <w:rPr>
                <w:color w:val="000000"/>
                <w:sz w:val="20"/>
                <w:szCs w:val="20"/>
              </w:rPr>
              <w:t xml:space="preserve"> ЗАТО Александровск.</w:t>
            </w:r>
          </w:p>
          <w:p w:rsidR="00905656" w:rsidRDefault="00905656" w:rsidP="00C34BCF">
            <w:pPr>
              <w:rPr>
                <w:rFonts w:ascii="Times New Roman" w:hAnsi="Times New Roman" w:cs="Times New Roman"/>
                <w:sz w:val="28"/>
                <w:szCs w:val="28"/>
              </w:rPr>
            </w:pP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5</w:t>
            </w:r>
          </w:p>
        </w:tc>
        <w:tc>
          <w:tcPr>
            <w:tcW w:w="6407" w:type="dxa"/>
          </w:tcPr>
          <w:p w:rsidR="00905656" w:rsidRPr="00D565D6" w:rsidRDefault="00905656" w:rsidP="00C34BCF">
            <w:pPr>
              <w:autoSpaceDE w:val="0"/>
              <w:autoSpaceDN w:val="0"/>
              <w:adjustRightInd w:val="0"/>
              <w:rPr>
                <w:rFonts w:ascii="Times New Roman" w:hAnsi="Times New Roman" w:cs="Times New Roman"/>
                <w:sz w:val="24"/>
                <w:szCs w:val="24"/>
              </w:rPr>
            </w:pPr>
            <w:r w:rsidRPr="00D565D6">
              <w:rPr>
                <w:rFonts w:ascii="Times New Roman" w:hAnsi="Times New Roman" w:cs="Times New Roman"/>
                <w:sz w:val="24"/>
                <w:szCs w:val="24"/>
              </w:rPr>
              <w:t>о предмете вида контроля</w:t>
            </w:r>
            <w:r>
              <w:rPr>
                <w:rFonts w:ascii="Times New Roman" w:hAnsi="Times New Roman" w:cs="Times New Roman"/>
                <w:sz w:val="24"/>
                <w:szCs w:val="24"/>
              </w:rPr>
              <w:t xml:space="preserve">           </w:t>
            </w:r>
          </w:p>
        </w:tc>
        <w:tc>
          <w:tcPr>
            <w:tcW w:w="3969" w:type="dxa"/>
          </w:tcPr>
          <w:p w:rsidR="00905656" w:rsidRPr="0088170B" w:rsidRDefault="00905656" w:rsidP="00C34BCF">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w:t>
            </w:r>
          </w:p>
          <w:p w:rsidR="00905656" w:rsidRPr="009A54C4" w:rsidRDefault="00905656" w:rsidP="00C34BCF">
            <w:pPr>
              <w:rPr>
                <w:rFonts w:ascii="Times New Roman" w:hAnsi="Times New Roman" w:cs="Times New Roman"/>
                <w:sz w:val="24"/>
                <w:szCs w:val="24"/>
              </w:rPr>
            </w:pP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6</w:t>
            </w:r>
          </w:p>
        </w:tc>
        <w:tc>
          <w:tcPr>
            <w:tcW w:w="6407" w:type="dxa"/>
          </w:tcPr>
          <w:p w:rsidR="00905656" w:rsidRPr="00D565D6" w:rsidRDefault="00905656" w:rsidP="00C34BCF">
            <w:pPr>
              <w:autoSpaceDE w:val="0"/>
              <w:autoSpaceDN w:val="0"/>
              <w:adjustRightInd w:val="0"/>
              <w:rPr>
                <w:rFonts w:ascii="Times New Roman" w:hAnsi="Times New Roman" w:cs="Times New Roman"/>
                <w:sz w:val="24"/>
                <w:szCs w:val="24"/>
              </w:rPr>
            </w:pPr>
            <w:r w:rsidRPr="00D565D6">
              <w:rPr>
                <w:rFonts w:ascii="Times New Roman" w:hAnsi="Times New Roman" w:cs="Times New Roman"/>
                <w:sz w:val="24"/>
                <w:szCs w:val="24"/>
              </w:rPr>
              <w:t>об объектах вида контроля и организации их учета</w:t>
            </w:r>
            <w:r>
              <w:rPr>
                <w:rFonts w:ascii="Times New Roman" w:hAnsi="Times New Roman" w:cs="Times New Roman"/>
                <w:sz w:val="24"/>
                <w:szCs w:val="24"/>
              </w:rPr>
              <w:t xml:space="preserve">                                 </w:t>
            </w:r>
          </w:p>
        </w:tc>
        <w:tc>
          <w:tcPr>
            <w:tcW w:w="3969" w:type="dxa"/>
          </w:tcPr>
          <w:p w:rsidR="00905656" w:rsidRPr="00A52FBC" w:rsidRDefault="00905656" w:rsidP="00C34BCF">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Объекты муниципального жилищного фонда</w:t>
            </w:r>
          </w:p>
          <w:p w:rsidR="00905656" w:rsidRPr="00A52FBC" w:rsidRDefault="00905656" w:rsidP="00C34BCF">
            <w:pPr>
              <w:rPr>
                <w:rFonts w:ascii="Times New Roman" w:hAnsi="Times New Roman" w:cs="Times New Roman"/>
                <w:sz w:val="24"/>
                <w:szCs w:val="24"/>
              </w:rPr>
            </w:pP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7</w:t>
            </w:r>
          </w:p>
        </w:tc>
        <w:tc>
          <w:tcPr>
            <w:tcW w:w="6407" w:type="dxa"/>
          </w:tcPr>
          <w:p w:rsidR="00905656" w:rsidRPr="00D565D6" w:rsidRDefault="00905656" w:rsidP="00C34BCF">
            <w:pPr>
              <w:rPr>
                <w:rFonts w:ascii="Times New Roman" w:hAnsi="Times New Roman" w:cs="Times New Roman"/>
                <w:sz w:val="24"/>
                <w:szCs w:val="24"/>
              </w:rPr>
            </w:pPr>
            <w:r>
              <w:rPr>
                <w:rFonts w:ascii="Times New Roman" w:hAnsi="Times New Roman" w:cs="Times New Roman"/>
                <w:sz w:val="24"/>
                <w:szCs w:val="24"/>
              </w:rPr>
              <w:t>о</w:t>
            </w:r>
            <w:r w:rsidRPr="00D565D6">
              <w:rPr>
                <w:rFonts w:ascii="Times New Roman" w:hAnsi="Times New Roman" w:cs="Times New Roman"/>
                <w:sz w:val="24"/>
                <w:szCs w:val="24"/>
              </w:rPr>
              <w:t xml:space="preserve"> ключевых показателях вида контроля и их целевых (плановых) значениях</w:t>
            </w:r>
            <w:r>
              <w:rPr>
                <w:rFonts w:ascii="Times New Roman" w:hAnsi="Times New Roman" w:cs="Times New Roman"/>
                <w:sz w:val="24"/>
                <w:szCs w:val="24"/>
              </w:rPr>
              <w:t xml:space="preserve">                                                            </w:t>
            </w:r>
          </w:p>
        </w:tc>
        <w:tc>
          <w:tcPr>
            <w:tcW w:w="3969" w:type="dxa"/>
          </w:tcPr>
          <w:p w:rsidR="00905656" w:rsidRPr="00DB3539" w:rsidRDefault="00905656" w:rsidP="00C34BCF">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нет</w:t>
            </w:r>
          </w:p>
          <w:p w:rsidR="00905656" w:rsidRPr="00DB3539" w:rsidRDefault="00905656" w:rsidP="00C34BCF">
            <w:pPr>
              <w:jc w:val="center"/>
              <w:rPr>
                <w:rFonts w:ascii="Times New Roman" w:hAnsi="Times New Roman" w:cs="Times New Roman"/>
                <w:sz w:val="24"/>
                <w:szCs w:val="24"/>
              </w:rPr>
            </w:pP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8</w:t>
            </w:r>
          </w:p>
        </w:tc>
        <w:tc>
          <w:tcPr>
            <w:tcW w:w="6407" w:type="dxa"/>
          </w:tcPr>
          <w:p w:rsidR="00905656" w:rsidRPr="003433C8" w:rsidRDefault="00905656" w:rsidP="00C34BCF">
            <w:pPr>
              <w:rPr>
                <w:rFonts w:ascii="Times New Roman" w:hAnsi="Times New Roman" w:cs="Times New Roman"/>
                <w:sz w:val="24"/>
                <w:szCs w:val="24"/>
              </w:rPr>
            </w:pPr>
            <w:r>
              <w:rPr>
                <w:rFonts w:ascii="Times New Roman" w:hAnsi="Times New Roman" w:cs="Times New Roman"/>
                <w:sz w:val="24"/>
                <w:szCs w:val="24"/>
              </w:rPr>
              <w:t>о</w:t>
            </w:r>
            <w:r w:rsidRPr="003433C8">
              <w:rPr>
                <w:rFonts w:ascii="Times New Roman" w:hAnsi="Times New Roman" w:cs="Times New Roman"/>
                <w:sz w:val="24"/>
                <w:szCs w:val="24"/>
              </w:rPr>
              <w:t xml:space="preserve">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           </w:t>
            </w:r>
          </w:p>
        </w:tc>
        <w:tc>
          <w:tcPr>
            <w:tcW w:w="3969" w:type="dxa"/>
          </w:tcPr>
          <w:p w:rsidR="00905656" w:rsidRPr="00DB3539" w:rsidRDefault="00905656" w:rsidP="00C34BCF">
            <w:pPr>
              <w:pStyle w:val="a4"/>
              <w:tabs>
                <w:tab w:val="left" w:pos="1276"/>
              </w:tabs>
              <w:spacing w:after="0"/>
              <w:jc w:val="both"/>
              <w:rPr>
                <w:rFonts w:ascii="Times New Roman" w:hAnsi="Times New Roman"/>
                <w:spacing w:val="2"/>
                <w:sz w:val="24"/>
                <w:szCs w:val="24"/>
              </w:rPr>
            </w:pPr>
          </w:p>
        </w:tc>
        <w:tc>
          <w:tcPr>
            <w:tcW w:w="3827" w:type="dxa"/>
          </w:tcPr>
          <w:p w:rsidR="00A90A09" w:rsidRDefault="00A90A09" w:rsidP="00A90A09">
            <w:pPr>
              <w:jc w:val="both"/>
              <w:rPr>
                <w:color w:val="000000"/>
                <w:sz w:val="20"/>
                <w:szCs w:val="20"/>
              </w:rPr>
            </w:pPr>
            <w:r>
              <w:rPr>
                <w:color w:val="000000"/>
                <w:sz w:val="20"/>
                <w:szCs w:val="20"/>
              </w:rPr>
              <w:t xml:space="preserve">Программа профилактики нарушений обязательных требований, а также требований, установленных муниципальными правовыми актами на 2021 год, утвержденная постановлением </w:t>
            </w:r>
            <w:proofErr w:type="gramStart"/>
            <w:r>
              <w:rPr>
                <w:color w:val="000000"/>
                <w:sz w:val="20"/>
                <w:szCs w:val="20"/>
              </w:rPr>
              <w:t>администрации</w:t>
            </w:r>
            <w:proofErr w:type="gramEnd"/>
            <w:r>
              <w:rPr>
                <w:color w:val="000000"/>
                <w:sz w:val="20"/>
                <w:szCs w:val="20"/>
              </w:rPr>
              <w:t xml:space="preserve"> ЗАТО Александровск от 18.12.2020 № 2486</w:t>
            </w:r>
          </w:p>
          <w:p w:rsidR="00905656" w:rsidRPr="00DB3539" w:rsidRDefault="00905656" w:rsidP="00C34BCF">
            <w:pPr>
              <w:pStyle w:val="a4"/>
              <w:tabs>
                <w:tab w:val="left" w:pos="1276"/>
              </w:tabs>
              <w:spacing w:after="0"/>
              <w:jc w:val="both"/>
              <w:rPr>
                <w:rFonts w:ascii="Times New Roman" w:hAnsi="Times New Roman"/>
                <w:sz w:val="24"/>
                <w:szCs w:val="24"/>
              </w:rPr>
            </w:pP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9</w:t>
            </w:r>
          </w:p>
        </w:tc>
        <w:tc>
          <w:tcPr>
            <w:tcW w:w="6407" w:type="dxa"/>
          </w:tcPr>
          <w:p w:rsidR="00905656" w:rsidRPr="003433C8" w:rsidRDefault="00905656" w:rsidP="00C34BCF">
            <w:pPr>
              <w:autoSpaceDE w:val="0"/>
              <w:autoSpaceDN w:val="0"/>
              <w:adjustRightInd w:val="0"/>
              <w:rPr>
                <w:rFonts w:ascii="Times New Roman" w:hAnsi="Times New Roman" w:cs="Times New Roman"/>
                <w:sz w:val="24"/>
                <w:szCs w:val="24"/>
              </w:rPr>
            </w:pPr>
            <w:r w:rsidRPr="003433C8">
              <w:rPr>
                <w:rFonts w:ascii="Times New Roman" w:hAnsi="Times New Roman" w:cs="Times New Roman"/>
                <w:sz w:val="24"/>
                <w:szCs w:val="24"/>
              </w:rPr>
              <w:t>о проведении информирования и иных видов профилактических мероприятий</w:t>
            </w:r>
            <w:r>
              <w:rPr>
                <w:rFonts w:ascii="Times New Roman" w:hAnsi="Times New Roman" w:cs="Times New Roman"/>
                <w:sz w:val="24"/>
                <w:szCs w:val="24"/>
              </w:rPr>
              <w:t xml:space="preserve">         </w:t>
            </w:r>
          </w:p>
        </w:tc>
        <w:tc>
          <w:tcPr>
            <w:tcW w:w="3969" w:type="dxa"/>
          </w:tcPr>
          <w:p w:rsidR="00905656" w:rsidRDefault="00905656" w:rsidP="00C34BCF">
            <w:pPr>
              <w:rPr>
                <w:rFonts w:ascii="Times New Roman" w:hAnsi="Times New Roman" w:cs="Times New Roman"/>
                <w:sz w:val="28"/>
                <w:szCs w:val="28"/>
              </w:rPr>
            </w:pPr>
          </w:p>
        </w:tc>
        <w:tc>
          <w:tcPr>
            <w:tcW w:w="3827" w:type="dxa"/>
          </w:tcPr>
          <w:p w:rsidR="00A90A09" w:rsidRDefault="00A90A09" w:rsidP="00A90A09">
            <w:pPr>
              <w:rPr>
                <w:color w:val="000000"/>
                <w:sz w:val="20"/>
                <w:szCs w:val="20"/>
              </w:rPr>
            </w:pPr>
            <w:proofErr w:type="gramStart"/>
            <w:r>
              <w:rPr>
                <w:color w:val="000000"/>
                <w:sz w:val="20"/>
                <w:szCs w:val="20"/>
              </w:rPr>
              <w:t xml:space="preserve">В целях предупреждения нарушений подконтрольными субъектами </w:t>
            </w:r>
            <w:proofErr w:type="spellStart"/>
            <w:r>
              <w:rPr>
                <w:color w:val="000000"/>
                <w:sz w:val="20"/>
                <w:szCs w:val="20"/>
              </w:rPr>
              <w:t>обяза</w:t>
            </w:r>
            <w:proofErr w:type="spellEnd"/>
            <w:r>
              <w:rPr>
                <w:color w:val="000000"/>
                <w:sz w:val="20"/>
                <w:szCs w:val="20"/>
              </w:rPr>
              <w:t>-тельных требований, требований, установленных муниципальными правовыми актами в сфере муниципального жилищного контроля, устранения причин, факторов и условий, способствующих указанным нарушениям, органом муниципального контроля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2021 году.</w:t>
            </w:r>
            <w:proofErr w:type="gramEnd"/>
            <w:r>
              <w:rPr>
                <w:color w:val="000000"/>
                <w:sz w:val="20"/>
                <w:szCs w:val="20"/>
              </w:rPr>
              <w:t xml:space="preserve"> В целях профилактики нарушений обязательных требований</w:t>
            </w:r>
            <w:r>
              <w:rPr>
                <w:color w:val="000000"/>
                <w:sz w:val="20"/>
                <w:szCs w:val="20"/>
              </w:rPr>
              <w:br/>
              <w:t xml:space="preserve">на </w:t>
            </w:r>
            <w:r>
              <w:rPr>
                <w:color w:val="000000"/>
                <w:sz w:val="20"/>
                <w:szCs w:val="20"/>
              </w:rPr>
              <w:br/>
              <w:t xml:space="preserve">официальном сайте органов местного самоуправления </w:t>
            </w:r>
            <w:proofErr w:type="spellStart"/>
            <w:r>
              <w:rPr>
                <w:color w:val="000000"/>
                <w:sz w:val="20"/>
                <w:szCs w:val="20"/>
              </w:rPr>
              <w:t>муниц</w:t>
            </w:r>
            <w:proofErr w:type="spellEnd"/>
            <w:r>
              <w:rPr>
                <w:color w:val="000000"/>
                <w:sz w:val="20"/>
                <w:szCs w:val="20"/>
              </w:rPr>
              <w:br/>
            </w:r>
            <w:proofErr w:type="gramStart"/>
            <w:r>
              <w:rPr>
                <w:color w:val="000000"/>
                <w:sz w:val="20"/>
                <w:szCs w:val="20"/>
              </w:rPr>
              <w:t>и-</w:t>
            </w:r>
            <w:proofErr w:type="gramEnd"/>
            <w:r>
              <w:rPr>
                <w:color w:val="000000"/>
                <w:sz w:val="20"/>
                <w:szCs w:val="20"/>
              </w:rPr>
              <w:br/>
            </w:r>
            <w:proofErr w:type="spellStart"/>
            <w:r>
              <w:rPr>
                <w:color w:val="000000"/>
                <w:sz w:val="20"/>
                <w:szCs w:val="20"/>
              </w:rPr>
              <w:t>пального</w:t>
            </w:r>
            <w:proofErr w:type="spellEnd"/>
            <w:r>
              <w:rPr>
                <w:color w:val="000000"/>
                <w:sz w:val="20"/>
                <w:szCs w:val="20"/>
              </w:rPr>
              <w:t xml:space="preserve"> образования ЗАТО Александровск</w:t>
            </w:r>
            <w:r>
              <w:rPr>
                <w:color w:val="000000"/>
                <w:sz w:val="20"/>
                <w:szCs w:val="20"/>
              </w:rPr>
              <w:br/>
              <w:t>в сети Интернет  –</w:t>
            </w:r>
            <w:r>
              <w:rPr>
                <w:color w:val="000000"/>
                <w:sz w:val="20"/>
                <w:szCs w:val="20"/>
              </w:rPr>
              <w:br/>
              <w:t xml:space="preserve">http: zato-a.ru </w:t>
            </w:r>
            <w:r>
              <w:rPr>
                <w:color w:val="000000"/>
                <w:sz w:val="20"/>
                <w:szCs w:val="20"/>
              </w:rPr>
              <w:br/>
              <w:t>размещены:</w:t>
            </w:r>
            <w:r>
              <w:rPr>
                <w:color w:val="000000"/>
                <w:sz w:val="20"/>
                <w:szCs w:val="20"/>
              </w:rPr>
              <w:br/>
              <w:t xml:space="preserve">- </w:t>
            </w:r>
            <w:r>
              <w:rPr>
                <w:color w:val="000000"/>
                <w:sz w:val="20"/>
                <w:szCs w:val="20"/>
              </w:rPr>
              <w:br/>
            </w:r>
            <w:proofErr w:type="spellStart"/>
            <w:r>
              <w:rPr>
                <w:color w:val="000000"/>
                <w:sz w:val="20"/>
                <w:szCs w:val="20"/>
              </w:rPr>
              <w:t>административн</w:t>
            </w:r>
            <w:proofErr w:type="spellEnd"/>
            <w:r>
              <w:rPr>
                <w:color w:val="000000"/>
                <w:sz w:val="20"/>
                <w:szCs w:val="20"/>
              </w:rPr>
              <w:br/>
            </w:r>
            <w:proofErr w:type="spellStart"/>
            <w:r>
              <w:rPr>
                <w:color w:val="000000"/>
                <w:sz w:val="20"/>
                <w:szCs w:val="20"/>
              </w:rPr>
              <w:t>ый</w:t>
            </w:r>
            <w:proofErr w:type="spellEnd"/>
            <w:r>
              <w:rPr>
                <w:color w:val="000000"/>
                <w:sz w:val="20"/>
                <w:szCs w:val="20"/>
              </w:rPr>
              <w:br/>
              <w:t xml:space="preserve">регламент  исполнения  муниципальной </w:t>
            </w:r>
            <w:r>
              <w:rPr>
                <w:color w:val="000000"/>
                <w:sz w:val="20"/>
                <w:szCs w:val="20"/>
              </w:rPr>
              <w:br/>
              <w:t>функции «Осуществление муниципального жилищного кон</w:t>
            </w:r>
            <w:r>
              <w:rPr>
                <w:color w:val="000000"/>
                <w:sz w:val="20"/>
                <w:szCs w:val="20"/>
              </w:rPr>
              <w:br/>
            </w:r>
            <w:proofErr w:type="spellStart"/>
            <w:r>
              <w:rPr>
                <w:color w:val="000000"/>
                <w:sz w:val="20"/>
                <w:szCs w:val="20"/>
              </w:rPr>
              <w:t>тро</w:t>
            </w:r>
            <w:proofErr w:type="spellEnd"/>
            <w:r>
              <w:rPr>
                <w:color w:val="000000"/>
                <w:sz w:val="20"/>
                <w:szCs w:val="20"/>
              </w:rPr>
              <w:t>-</w:t>
            </w:r>
            <w:r>
              <w:rPr>
                <w:color w:val="000000"/>
                <w:sz w:val="20"/>
                <w:szCs w:val="20"/>
              </w:rPr>
              <w:br/>
              <w:t>ля на территории муниципального образования ЗАТО Алек</w:t>
            </w:r>
            <w:r>
              <w:rPr>
                <w:color w:val="000000"/>
                <w:sz w:val="20"/>
                <w:szCs w:val="20"/>
              </w:rPr>
              <w:br/>
              <w:t>сан-</w:t>
            </w:r>
            <w:r>
              <w:rPr>
                <w:color w:val="000000"/>
                <w:sz w:val="20"/>
                <w:szCs w:val="20"/>
              </w:rPr>
              <w:br/>
            </w:r>
            <w:proofErr w:type="spellStart"/>
            <w:r>
              <w:rPr>
                <w:color w:val="000000"/>
                <w:sz w:val="20"/>
                <w:szCs w:val="20"/>
              </w:rPr>
              <w:t>дровск</w:t>
            </w:r>
            <w:proofErr w:type="spellEnd"/>
            <w:r>
              <w:rPr>
                <w:color w:val="000000"/>
                <w:sz w:val="20"/>
                <w:szCs w:val="20"/>
              </w:rPr>
              <w:t xml:space="preserve">»,  утвержденный  постановлением  администрации  ЗАТО </w:t>
            </w:r>
            <w:r>
              <w:rPr>
                <w:color w:val="000000"/>
                <w:sz w:val="20"/>
                <w:szCs w:val="20"/>
              </w:rPr>
              <w:br/>
              <w:t xml:space="preserve">Александровск  от </w:t>
            </w:r>
            <w:r>
              <w:rPr>
                <w:color w:val="000000"/>
                <w:sz w:val="20"/>
                <w:szCs w:val="20"/>
              </w:rPr>
              <w:br/>
              <w:t xml:space="preserve">25.11.2013 </w:t>
            </w:r>
            <w:r>
              <w:rPr>
                <w:color w:val="000000"/>
                <w:sz w:val="20"/>
                <w:szCs w:val="20"/>
              </w:rPr>
              <w:br/>
            </w:r>
            <w:proofErr w:type="spellStart"/>
            <w:r>
              <w:rPr>
                <w:color w:val="000000"/>
                <w:sz w:val="20"/>
                <w:szCs w:val="20"/>
              </w:rPr>
              <w:t>No</w:t>
            </w:r>
            <w:proofErr w:type="spellEnd"/>
            <w:r>
              <w:rPr>
                <w:color w:val="000000"/>
                <w:sz w:val="20"/>
                <w:szCs w:val="20"/>
              </w:rPr>
              <w:t xml:space="preserve"> </w:t>
            </w:r>
            <w:r>
              <w:rPr>
                <w:color w:val="000000"/>
                <w:sz w:val="20"/>
                <w:szCs w:val="20"/>
              </w:rPr>
              <w:br/>
              <w:t>2768  (</w:t>
            </w:r>
            <w:r>
              <w:rPr>
                <w:color w:val="000000"/>
                <w:sz w:val="20"/>
                <w:szCs w:val="20"/>
              </w:rPr>
              <w:br/>
              <w:t xml:space="preserve">в  редакции  </w:t>
            </w:r>
            <w:proofErr w:type="spellStart"/>
            <w:r>
              <w:rPr>
                <w:color w:val="000000"/>
                <w:sz w:val="20"/>
                <w:szCs w:val="20"/>
              </w:rPr>
              <w:t>постановл</w:t>
            </w:r>
            <w:proofErr w:type="spellEnd"/>
            <w:r>
              <w:rPr>
                <w:color w:val="000000"/>
                <w:sz w:val="20"/>
                <w:szCs w:val="20"/>
              </w:rPr>
              <w:br/>
              <w:t>е-</w:t>
            </w:r>
            <w:r>
              <w:rPr>
                <w:color w:val="000000"/>
                <w:sz w:val="20"/>
                <w:szCs w:val="20"/>
              </w:rPr>
              <w:br/>
            </w:r>
            <w:proofErr w:type="spellStart"/>
            <w:r>
              <w:rPr>
                <w:color w:val="000000"/>
                <w:sz w:val="20"/>
                <w:szCs w:val="20"/>
              </w:rPr>
              <w:t>ний</w:t>
            </w:r>
            <w:proofErr w:type="spellEnd"/>
            <w:r>
              <w:rPr>
                <w:color w:val="000000"/>
                <w:sz w:val="20"/>
                <w:szCs w:val="20"/>
              </w:rPr>
              <w:t xml:space="preserve"> администрации ЗАТО</w:t>
            </w:r>
            <w:r>
              <w:rPr>
                <w:color w:val="000000"/>
                <w:sz w:val="20"/>
                <w:szCs w:val="20"/>
              </w:rPr>
              <w:br/>
              <w:t xml:space="preserve">Александровск от 04.06.2014 </w:t>
            </w:r>
            <w:proofErr w:type="spellStart"/>
            <w:r>
              <w:rPr>
                <w:color w:val="000000"/>
                <w:sz w:val="20"/>
                <w:szCs w:val="20"/>
              </w:rPr>
              <w:t>No</w:t>
            </w:r>
            <w:proofErr w:type="spellEnd"/>
            <w:r>
              <w:rPr>
                <w:color w:val="000000"/>
                <w:sz w:val="20"/>
                <w:szCs w:val="20"/>
              </w:rPr>
              <w:t xml:space="preserve"> 1378</w:t>
            </w:r>
            <w:r>
              <w:rPr>
                <w:color w:val="000000"/>
                <w:sz w:val="20"/>
                <w:szCs w:val="20"/>
              </w:rPr>
              <w:br/>
              <w:t xml:space="preserve">; </w:t>
            </w:r>
            <w:r>
              <w:rPr>
                <w:color w:val="000000"/>
                <w:sz w:val="20"/>
                <w:szCs w:val="20"/>
              </w:rPr>
              <w:br/>
              <w:t xml:space="preserve">от  07.10.2014  </w:t>
            </w:r>
            <w:proofErr w:type="spellStart"/>
            <w:r>
              <w:rPr>
                <w:color w:val="000000"/>
                <w:sz w:val="20"/>
                <w:szCs w:val="20"/>
              </w:rPr>
              <w:t>No</w:t>
            </w:r>
            <w:proofErr w:type="spellEnd"/>
            <w:r>
              <w:rPr>
                <w:color w:val="000000"/>
                <w:sz w:val="20"/>
                <w:szCs w:val="20"/>
              </w:rPr>
              <w:t xml:space="preserve">  2464</w:t>
            </w:r>
            <w:r>
              <w:rPr>
                <w:color w:val="000000"/>
                <w:sz w:val="20"/>
                <w:szCs w:val="20"/>
              </w:rPr>
              <w:br/>
              <w:t xml:space="preserve">; </w:t>
            </w:r>
            <w:r>
              <w:rPr>
                <w:color w:val="000000"/>
                <w:sz w:val="20"/>
                <w:szCs w:val="20"/>
              </w:rPr>
              <w:br/>
              <w:t xml:space="preserve">от  10.10.2017  </w:t>
            </w:r>
            <w:proofErr w:type="spellStart"/>
            <w:r>
              <w:rPr>
                <w:color w:val="000000"/>
                <w:sz w:val="20"/>
                <w:szCs w:val="20"/>
              </w:rPr>
              <w:t>No</w:t>
            </w:r>
            <w:proofErr w:type="spellEnd"/>
            <w:r>
              <w:rPr>
                <w:color w:val="000000"/>
                <w:sz w:val="20"/>
                <w:szCs w:val="20"/>
              </w:rPr>
              <w:t xml:space="preserve">  1861</w:t>
            </w:r>
            <w:r>
              <w:rPr>
                <w:color w:val="000000"/>
                <w:sz w:val="20"/>
                <w:szCs w:val="20"/>
              </w:rPr>
              <w:br/>
              <w:t xml:space="preserve">, </w:t>
            </w:r>
            <w:r>
              <w:rPr>
                <w:color w:val="000000"/>
                <w:sz w:val="20"/>
                <w:szCs w:val="20"/>
              </w:rPr>
              <w:br/>
              <w:t xml:space="preserve">от  27.05.2019  </w:t>
            </w:r>
            <w:proofErr w:type="spellStart"/>
            <w:r>
              <w:rPr>
                <w:color w:val="000000"/>
                <w:sz w:val="20"/>
                <w:szCs w:val="20"/>
              </w:rPr>
              <w:t>No</w:t>
            </w:r>
            <w:proofErr w:type="spellEnd"/>
            <w:r>
              <w:rPr>
                <w:color w:val="000000"/>
                <w:sz w:val="20"/>
                <w:szCs w:val="20"/>
              </w:rPr>
              <w:t xml:space="preserve"> </w:t>
            </w:r>
            <w:r>
              <w:rPr>
                <w:color w:val="000000"/>
                <w:sz w:val="20"/>
                <w:szCs w:val="20"/>
              </w:rPr>
              <w:br/>
              <w:t xml:space="preserve">875, </w:t>
            </w:r>
            <w:r>
              <w:rPr>
                <w:color w:val="000000"/>
                <w:sz w:val="20"/>
                <w:szCs w:val="20"/>
              </w:rPr>
              <w:br/>
              <w:t xml:space="preserve">от 02.03.2020 </w:t>
            </w:r>
            <w:proofErr w:type="spellStart"/>
            <w:r>
              <w:rPr>
                <w:color w:val="000000"/>
                <w:sz w:val="20"/>
                <w:szCs w:val="20"/>
              </w:rPr>
              <w:t>No</w:t>
            </w:r>
            <w:proofErr w:type="spellEnd"/>
            <w:r>
              <w:rPr>
                <w:color w:val="000000"/>
                <w:sz w:val="20"/>
                <w:szCs w:val="20"/>
              </w:rPr>
              <w:t xml:space="preserve"> 401</w:t>
            </w:r>
            <w:r>
              <w:rPr>
                <w:color w:val="000000"/>
                <w:sz w:val="20"/>
                <w:szCs w:val="20"/>
              </w:rPr>
              <w:br/>
              <w:t xml:space="preserve">); </w:t>
            </w:r>
            <w:r>
              <w:rPr>
                <w:color w:val="000000"/>
                <w:sz w:val="20"/>
                <w:szCs w:val="20"/>
              </w:rPr>
              <w:br/>
              <w:t xml:space="preserve">- </w:t>
            </w:r>
            <w:r>
              <w:rPr>
                <w:color w:val="000000"/>
                <w:sz w:val="20"/>
                <w:szCs w:val="20"/>
              </w:rPr>
              <w:br/>
              <w:t xml:space="preserve">перечень нормативных правовых актов или их отдельных </w:t>
            </w:r>
            <w:proofErr w:type="spellStart"/>
            <w:r>
              <w:rPr>
                <w:color w:val="000000"/>
                <w:sz w:val="20"/>
                <w:szCs w:val="20"/>
              </w:rPr>
              <w:t>ча</w:t>
            </w:r>
            <w:proofErr w:type="spellEnd"/>
            <w:r>
              <w:rPr>
                <w:color w:val="000000"/>
                <w:sz w:val="20"/>
                <w:szCs w:val="20"/>
              </w:rPr>
              <w:br/>
            </w:r>
            <w:proofErr w:type="gramStart"/>
            <w:r>
              <w:rPr>
                <w:color w:val="000000"/>
                <w:sz w:val="20"/>
                <w:szCs w:val="20"/>
              </w:rPr>
              <w:t>с-</w:t>
            </w:r>
            <w:proofErr w:type="gramEnd"/>
            <w:r>
              <w:rPr>
                <w:color w:val="000000"/>
                <w:sz w:val="20"/>
                <w:szCs w:val="20"/>
              </w:rPr>
              <w:br/>
            </w:r>
            <w:proofErr w:type="spellStart"/>
            <w:r>
              <w:rPr>
                <w:color w:val="000000"/>
                <w:sz w:val="20"/>
                <w:szCs w:val="20"/>
              </w:rPr>
              <w:t>тей</w:t>
            </w:r>
            <w:proofErr w:type="spellEnd"/>
            <w:r>
              <w:rPr>
                <w:color w:val="000000"/>
                <w:sz w:val="20"/>
                <w:szCs w:val="20"/>
              </w:rPr>
              <w:t>,  содержащих  обязательные  требования,  требования,  уст</w:t>
            </w:r>
            <w:r>
              <w:rPr>
                <w:color w:val="000000"/>
                <w:sz w:val="20"/>
                <w:szCs w:val="20"/>
              </w:rPr>
              <w:br/>
              <w:t>а-</w:t>
            </w:r>
            <w:r>
              <w:rPr>
                <w:color w:val="000000"/>
                <w:sz w:val="20"/>
                <w:szCs w:val="20"/>
              </w:rPr>
              <w:br/>
            </w:r>
            <w:proofErr w:type="spellStart"/>
            <w:r>
              <w:rPr>
                <w:color w:val="000000"/>
                <w:sz w:val="20"/>
                <w:szCs w:val="20"/>
              </w:rPr>
              <w:t>новленные</w:t>
            </w:r>
            <w:proofErr w:type="spellEnd"/>
            <w:r>
              <w:rPr>
                <w:color w:val="000000"/>
                <w:sz w:val="20"/>
                <w:szCs w:val="20"/>
              </w:rPr>
              <w:t xml:space="preserve"> муниципальными правовыми актами, оценка </w:t>
            </w:r>
            <w:proofErr w:type="spellStart"/>
            <w:r>
              <w:rPr>
                <w:color w:val="000000"/>
                <w:sz w:val="20"/>
                <w:szCs w:val="20"/>
              </w:rPr>
              <w:t>собл</w:t>
            </w:r>
            <w:proofErr w:type="spellEnd"/>
            <w:r>
              <w:rPr>
                <w:color w:val="000000"/>
                <w:sz w:val="20"/>
                <w:szCs w:val="20"/>
              </w:rPr>
              <w:br/>
              <w:t>ю-</w:t>
            </w:r>
            <w:r>
              <w:rPr>
                <w:color w:val="000000"/>
                <w:sz w:val="20"/>
                <w:szCs w:val="20"/>
              </w:rPr>
              <w:br/>
            </w:r>
            <w:proofErr w:type="spellStart"/>
            <w:r>
              <w:rPr>
                <w:color w:val="000000"/>
                <w:sz w:val="20"/>
                <w:szCs w:val="20"/>
              </w:rPr>
              <w:t>дения</w:t>
            </w:r>
            <w:proofErr w:type="spellEnd"/>
            <w:r>
              <w:rPr>
                <w:color w:val="000000"/>
                <w:sz w:val="20"/>
                <w:szCs w:val="20"/>
              </w:rPr>
              <w:t xml:space="preserve"> которых является предметом муниципального жилищного </w:t>
            </w:r>
            <w:r>
              <w:rPr>
                <w:color w:val="000000"/>
                <w:sz w:val="20"/>
                <w:szCs w:val="20"/>
              </w:rPr>
              <w:br/>
              <w:t>контроля</w:t>
            </w:r>
            <w:r>
              <w:rPr>
                <w:color w:val="000000"/>
                <w:sz w:val="20"/>
                <w:szCs w:val="20"/>
              </w:rPr>
              <w:br/>
              <w:t xml:space="preserve">; </w:t>
            </w:r>
            <w:r>
              <w:rPr>
                <w:color w:val="000000"/>
                <w:sz w:val="20"/>
                <w:szCs w:val="20"/>
              </w:rPr>
              <w:br/>
              <w:t xml:space="preserve">- </w:t>
            </w:r>
            <w:r>
              <w:rPr>
                <w:color w:val="000000"/>
                <w:sz w:val="20"/>
                <w:szCs w:val="20"/>
              </w:rPr>
              <w:br/>
              <w:t>обобщение практики осуществления муниципального жили</w:t>
            </w:r>
            <w:proofErr w:type="gramStart"/>
            <w:r>
              <w:rPr>
                <w:color w:val="000000"/>
                <w:sz w:val="20"/>
                <w:szCs w:val="20"/>
              </w:rPr>
              <w:t>щ-</w:t>
            </w:r>
            <w:proofErr w:type="gramEnd"/>
            <w:r>
              <w:rPr>
                <w:color w:val="000000"/>
                <w:sz w:val="20"/>
                <w:szCs w:val="20"/>
              </w:rPr>
              <w:br/>
            </w:r>
            <w:proofErr w:type="spellStart"/>
            <w:r>
              <w:rPr>
                <w:color w:val="000000"/>
                <w:sz w:val="20"/>
                <w:szCs w:val="20"/>
              </w:rPr>
              <w:t>ного</w:t>
            </w:r>
            <w:proofErr w:type="spellEnd"/>
            <w:r>
              <w:rPr>
                <w:color w:val="000000"/>
                <w:sz w:val="20"/>
                <w:szCs w:val="20"/>
              </w:rPr>
              <w:t xml:space="preserve"> контроля.</w:t>
            </w:r>
            <w:r>
              <w:rPr>
                <w:color w:val="000000"/>
                <w:sz w:val="20"/>
                <w:szCs w:val="20"/>
              </w:rPr>
              <w:br/>
              <w:t xml:space="preserve">При  непосредственном  обращении  осуществляется  </w:t>
            </w:r>
            <w:proofErr w:type="spellStart"/>
            <w:r>
              <w:rPr>
                <w:color w:val="000000"/>
                <w:sz w:val="20"/>
                <w:szCs w:val="20"/>
              </w:rPr>
              <w:t>консульт</w:t>
            </w:r>
            <w:proofErr w:type="spellEnd"/>
            <w:r>
              <w:rPr>
                <w:color w:val="000000"/>
                <w:sz w:val="20"/>
                <w:szCs w:val="20"/>
              </w:rPr>
              <w:br/>
            </w:r>
            <w:proofErr w:type="gramStart"/>
            <w:r>
              <w:rPr>
                <w:color w:val="000000"/>
                <w:sz w:val="20"/>
                <w:szCs w:val="20"/>
              </w:rPr>
              <w:t>и-</w:t>
            </w:r>
            <w:proofErr w:type="gramEnd"/>
            <w:r>
              <w:rPr>
                <w:color w:val="000000"/>
                <w:sz w:val="20"/>
                <w:szCs w:val="20"/>
              </w:rPr>
              <w:br/>
            </w:r>
            <w:proofErr w:type="spellStart"/>
            <w:r>
              <w:rPr>
                <w:color w:val="000000"/>
                <w:sz w:val="20"/>
                <w:szCs w:val="20"/>
              </w:rPr>
              <w:t>рование</w:t>
            </w:r>
            <w:proofErr w:type="spellEnd"/>
            <w:r>
              <w:rPr>
                <w:color w:val="000000"/>
                <w:sz w:val="20"/>
                <w:szCs w:val="20"/>
              </w:rPr>
              <w:t xml:space="preserve">  подконтрольных  субъектов  по  вопросам  соблюдения </w:t>
            </w:r>
            <w:r>
              <w:rPr>
                <w:color w:val="000000"/>
                <w:sz w:val="20"/>
                <w:szCs w:val="20"/>
              </w:rPr>
              <w:br/>
              <w:t>обязательных требований.</w:t>
            </w:r>
            <w:r>
              <w:rPr>
                <w:color w:val="000000"/>
                <w:sz w:val="20"/>
                <w:szCs w:val="20"/>
              </w:rPr>
              <w:br/>
              <w:t xml:space="preserve">Осуществляется  систематическое  информирование  </w:t>
            </w:r>
            <w:proofErr w:type="spellStart"/>
            <w:r>
              <w:rPr>
                <w:color w:val="000000"/>
                <w:sz w:val="20"/>
                <w:szCs w:val="20"/>
              </w:rPr>
              <w:t>юридич</w:t>
            </w:r>
            <w:proofErr w:type="spellEnd"/>
            <w:r>
              <w:rPr>
                <w:color w:val="000000"/>
                <w:sz w:val="20"/>
                <w:szCs w:val="20"/>
              </w:rPr>
              <w:br/>
            </w:r>
            <w:proofErr w:type="gramStart"/>
            <w:r>
              <w:rPr>
                <w:color w:val="000000"/>
                <w:sz w:val="20"/>
                <w:szCs w:val="20"/>
              </w:rPr>
              <w:t>е-</w:t>
            </w:r>
            <w:proofErr w:type="gramEnd"/>
            <w:r>
              <w:rPr>
                <w:color w:val="000000"/>
                <w:sz w:val="20"/>
                <w:szCs w:val="20"/>
              </w:rPr>
              <w:br/>
            </w:r>
            <w:proofErr w:type="spellStart"/>
            <w:r>
              <w:rPr>
                <w:color w:val="000000"/>
                <w:sz w:val="20"/>
                <w:szCs w:val="20"/>
              </w:rPr>
              <w:t>ских</w:t>
            </w:r>
            <w:proofErr w:type="spellEnd"/>
            <w:r>
              <w:rPr>
                <w:color w:val="000000"/>
                <w:sz w:val="20"/>
                <w:szCs w:val="20"/>
              </w:rPr>
              <w:t xml:space="preserve">  лиц  и  индивидуальных  предпринимателей  о  проводимых </w:t>
            </w:r>
            <w:r>
              <w:rPr>
                <w:color w:val="000000"/>
                <w:sz w:val="20"/>
                <w:szCs w:val="20"/>
              </w:rPr>
              <w:br/>
              <w:t>проверках и их результатах  путем размещения сведений в Ф</w:t>
            </w:r>
            <w:r>
              <w:rPr>
                <w:color w:val="000000"/>
                <w:sz w:val="20"/>
                <w:szCs w:val="20"/>
              </w:rPr>
              <w:br/>
              <w:t>е-</w:t>
            </w:r>
            <w:r>
              <w:rPr>
                <w:color w:val="000000"/>
                <w:sz w:val="20"/>
                <w:szCs w:val="20"/>
              </w:rPr>
              <w:br/>
            </w:r>
            <w:proofErr w:type="spellStart"/>
            <w:r>
              <w:rPr>
                <w:color w:val="000000"/>
                <w:sz w:val="20"/>
                <w:szCs w:val="20"/>
              </w:rPr>
              <w:t>деральной</w:t>
            </w:r>
            <w:proofErr w:type="spellEnd"/>
            <w:r>
              <w:rPr>
                <w:color w:val="000000"/>
                <w:sz w:val="20"/>
                <w:szCs w:val="20"/>
              </w:rPr>
              <w:t xml:space="preserve"> государственной информационной системе «Единый </w:t>
            </w:r>
            <w:r>
              <w:rPr>
                <w:color w:val="000000"/>
                <w:sz w:val="20"/>
                <w:szCs w:val="20"/>
              </w:rPr>
              <w:br/>
              <w:t xml:space="preserve">реестр проверок» (ФГИС ЕРП) и Государственной </w:t>
            </w:r>
            <w:proofErr w:type="spellStart"/>
            <w:r>
              <w:rPr>
                <w:color w:val="000000"/>
                <w:sz w:val="20"/>
                <w:szCs w:val="20"/>
              </w:rPr>
              <w:t>информац</w:t>
            </w:r>
            <w:proofErr w:type="spellEnd"/>
            <w:r>
              <w:rPr>
                <w:color w:val="000000"/>
                <w:sz w:val="20"/>
                <w:szCs w:val="20"/>
              </w:rPr>
              <w:br/>
              <w:t>и-</w:t>
            </w:r>
            <w:r>
              <w:rPr>
                <w:color w:val="000000"/>
                <w:sz w:val="20"/>
                <w:szCs w:val="20"/>
              </w:rPr>
              <w:br/>
            </w:r>
            <w:proofErr w:type="spellStart"/>
            <w:r>
              <w:rPr>
                <w:color w:val="000000"/>
                <w:sz w:val="20"/>
                <w:szCs w:val="20"/>
              </w:rPr>
              <w:t>онной</w:t>
            </w:r>
            <w:proofErr w:type="spellEnd"/>
            <w:r>
              <w:rPr>
                <w:color w:val="000000"/>
                <w:sz w:val="20"/>
                <w:szCs w:val="20"/>
              </w:rPr>
              <w:t xml:space="preserve"> системе </w:t>
            </w:r>
            <w:proofErr w:type="spellStart"/>
            <w:r>
              <w:rPr>
                <w:color w:val="000000"/>
                <w:sz w:val="20"/>
                <w:szCs w:val="20"/>
              </w:rPr>
              <w:t>жилищно</w:t>
            </w:r>
            <w:proofErr w:type="spellEnd"/>
            <w:r>
              <w:rPr>
                <w:color w:val="000000"/>
                <w:sz w:val="20"/>
                <w:szCs w:val="20"/>
              </w:rPr>
              <w:br/>
              <w:t>-</w:t>
            </w:r>
            <w:r>
              <w:rPr>
                <w:color w:val="000000"/>
                <w:sz w:val="20"/>
                <w:szCs w:val="20"/>
              </w:rPr>
              <w:br/>
              <w:t>коммунального хозяйства (ГИС ЖКХ).</w:t>
            </w:r>
            <w:r>
              <w:rPr>
                <w:color w:val="000000"/>
                <w:sz w:val="20"/>
                <w:szCs w:val="20"/>
              </w:rPr>
              <w:br/>
              <w:t>Подконтрольным  субъектам  направляются  рекомендательные</w:t>
            </w:r>
            <w:r>
              <w:rPr>
                <w:color w:val="000000"/>
                <w:sz w:val="20"/>
                <w:szCs w:val="20"/>
              </w:rPr>
              <w:br/>
              <w:t>письма</w:t>
            </w:r>
            <w:r>
              <w:rPr>
                <w:color w:val="000000"/>
                <w:sz w:val="20"/>
                <w:szCs w:val="20"/>
              </w:rPr>
              <w:br/>
              <w:t>по  вопросам  соблюдения  обязательных  требований</w:t>
            </w:r>
            <w:r>
              <w:rPr>
                <w:color w:val="000000"/>
                <w:sz w:val="20"/>
                <w:szCs w:val="20"/>
              </w:rPr>
              <w:br/>
              <w:t xml:space="preserve">, </w:t>
            </w:r>
            <w:r>
              <w:rPr>
                <w:color w:val="000000"/>
                <w:sz w:val="20"/>
                <w:szCs w:val="20"/>
              </w:rPr>
              <w:br/>
              <w:t xml:space="preserve">а </w:t>
            </w:r>
            <w:r>
              <w:rPr>
                <w:color w:val="000000"/>
                <w:sz w:val="20"/>
                <w:szCs w:val="20"/>
              </w:rPr>
              <w:br/>
              <w:t>также требований, установленных</w:t>
            </w:r>
          </w:p>
          <w:p w:rsidR="00905656" w:rsidRDefault="00905656" w:rsidP="00C34BCF">
            <w:pPr>
              <w:rPr>
                <w:rFonts w:ascii="Times New Roman" w:hAnsi="Times New Roman" w:cs="Times New Roman"/>
                <w:sz w:val="28"/>
                <w:szCs w:val="28"/>
              </w:rPr>
            </w:pP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10</w:t>
            </w:r>
          </w:p>
        </w:tc>
        <w:tc>
          <w:tcPr>
            <w:tcW w:w="6407"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о применении независимой оценки соблюдения обязательных требований</w:t>
            </w:r>
            <w:r>
              <w:rPr>
                <w:rFonts w:ascii="Times New Roman" w:hAnsi="Times New Roman" w:cs="Times New Roman"/>
                <w:sz w:val="24"/>
                <w:szCs w:val="24"/>
              </w:rPr>
              <w:t xml:space="preserve">                                              </w:t>
            </w:r>
          </w:p>
        </w:tc>
        <w:tc>
          <w:tcPr>
            <w:tcW w:w="3969" w:type="dxa"/>
          </w:tcPr>
          <w:p w:rsidR="00905656" w:rsidRDefault="00905656" w:rsidP="00C34BCF">
            <w:pPr>
              <w:tabs>
                <w:tab w:val="center" w:pos="1735"/>
              </w:tabs>
              <w:rPr>
                <w:rFonts w:ascii="Times New Roman" w:hAnsi="Times New Roman" w:cs="Times New Roman"/>
                <w:sz w:val="28"/>
                <w:szCs w:val="28"/>
              </w:rPr>
            </w:pPr>
          </w:p>
        </w:tc>
        <w:tc>
          <w:tcPr>
            <w:tcW w:w="3827" w:type="dxa"/>
          </w:tcPr>
          <w:p w:rsidR="00A90A09" w:rsidRDefault="00A90A09" w:rsidP="00A90A09">
            <w:pPr>
              <w:rPr>
                <w:color w:val="000000"/>
                <w:sz w:val="20"/>
                <w:szCs w:val="20"/>
              </w:rPr>
            </w:pPr>
            <w:r>
              <w:rPr>
                <w:color w:val="000000"/>
                <w:sz w:val="20"/>
                <w:szCs w:val="20"/>
              </w:rPr>
              <w:t>нет</w:t>
            </w:r>
          </w:p>
          <w:p w:rsidR="00905656" w:rsidRDefault="00905656" w:rsidP="00C34BCF">
            <w:pPr>
              <w:rPr>
                <w:rFonts w:ascii="Times New Roman" w:hAnsi="Times New Roman" w:cs="Times New Roman"/>
                <w:sz w:val="28"/>
                <w:szCs w:val="28"/>
              </w:rPr>
            </w:pP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11</w:t>
            </w:r>
          </w:p>
        </w:tc>
        <w:tc>
          <w:tcPr>
            <w:tcW w:w="6407" w:type="dxa"/>
          </w:tcPr>
          <w:p w:rsidR="00905656" w:rsidRPr="003433C8" w:rsidRDefault="00905656" w:rsidP="00C34BCF">
            <w:pPr>
              <w:autoSpaceDE w:val="0"/>
              <w:autoSpaceDN w:val="0"/>
              <w:adjustRightInd w:val="0"/>
              <w:rPr>
                <w:rFonts w:ascii="Times New Roman" w:hAnsi="Times New Roman" w:cs="Times New Roman"/>
                <w:sz w:val="24"/>
                <w:szCs w:val="24"/>
              </w:rPr>
            </w:pPr>
            <w:r w:rsidRPr="003433C8">
              <w:rPr>
                <w:rFonts w:ascii="Times New Roman" w:hAnsi="Times New Roman" w:cs="Times New Roman"/>
                <w:sz w:val="24"/>
                <w:szCs w:val="24"/>
              </w:rPr>
              <w:t xml:space="preserve">о системе контрольных (надзорных) мероприятий, основаниях их проведения, </w:t>
            </w:r>
            <w:proofErr w:type="gramStart"/>
            <w:r w:rsidRPr="003433C8">
              <w:rPr>
                <w:rFonts w:ascii="Times New Roman" w:hAnsi="Times New Roman" w:cs="Times New Roman"/>
                <w:sz w:val="24"/>
                <w:szCs w:val="24"/>
              </w:rPr>
              <w:t>о</w:t>
            </w:r>
            <w:proofErr w:type="gramEnd"/>
            <w:r w:rsidRPr="003433C8">
              <w:rPr>
                <w:rFonts w:ascii="Times New Roman" w:hAnsi="Times New Roman" w:cs="Times New Roman"/>
                <w:sz w:val="24"/>
                <w:szCs w:val="24"/>
              </w:rPr>
              <w:t xml:space="preserve"> контрольных</w:t>
            </w:r>
          </w:p>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 xml:space="preserve">(надзорных) </w:t>
            </w:r>
            <w:proofErr w:type="gramStart"/>
            <w:r w:rsidRPr="003433C8">
              <w:rPr>
                <w:rFonts w:ascii="Times New Roman" w:hAnsi="Times New Roman" w:cs="Times New Roman"/>
                <w:sz w:val="24"/>
                <w:szCs w:val="24"/>
              </w:rPr>
              <w:t>действиях</w:t>
            </w:r>
            <w:proofErr w:type="gramEnd"/>
            <w:r>
              <w:rPr>
                <w:rFonts w:ascii="Times New Roman" w:hAnsi="Times New Roman" w:cs="Times New Roman"/>
                <w:sz w:val="24"/>
                <w:szCs w:val="24"/>
              </w:rPr>
              <w:t xml:space="preserve">    </w:t>
            </w:r>
            <w:r w:rsidRPr="003433C8">
              <w:rPr>
                <w:rFonts w:ascii="Times New Roman" w:hAnsi="Times New Roman" w:cs="Times New Roman"/>
                <w:sz w:val="24"/>
                <w:szCs w:val="24"/>
              </w:rPr>
              <w:t xml:space="preserve">    </w:t>
            </w:r>
          </w:p>
        </w:tc>
        <w:tc>
          <w:tcPr>
            <w:tcW w:w="3969" w:type="dxa"/>
          </w:tcPr>
          <w:p w:rsidR="00905656" w:rsidRPr="00DB3539" w:rsidRDefault="00905656" w:rsidP="00C34BCF">
            <w:pPr>
              <w:pStyle w:val="a4"/>
              <w:tabs>
                <w:tab w:val="left" w:pos="709"/>
              </w:tabs>
              <w:spacing w:after="0"/>
              <w:jc w:val="both"/>
              <w:rPr>
                <w:rFonts w:ascii="Times New Roman" w:hAnsi="Times New Roman"/>
                <w:sz w:val="24"/>
                <w:szCs w:val="24"/>
              </w:rPr>
            </w:pPr>
          </w:p>
        </w:tc>
        <w:tc>
          <w:tcPr>
            <w:tcW w:w="3827" w:type="dxa"/>
          </w:tcPr>
          <w:p w:rsidR="00A90A09" w:rsidRDefault="00A90A09" w:rsidP="00A90A09">
            <w:pPr>
              <w:rPr>
                <w:color w:val="000000"/>
                <w:sz w:val="20"/>
                <w:szCs w:val="20"/>
              </w:rPr>
            </w:pPr>
            <w:r>
              <w:rPr>
                <w:color w:val="000000"/>
                <w:sz w:val="20"/>
                <w:szCs w:val="20"/>
              </w:rPr>
              <w:t>Проводятся плановые проверки (выездные или документарные) и внеплановые проверки (выездные или документарные).</w:t>
            </w:r>
            <w:r>
              <w:rPr>
                <w:color w:val="000000"/>
                <w:sz w:val="20"/>
                <w:szCs w:val="20"/>
              </w:rPr>
              <w:br/>
              <w:t>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roofErr w:type="gramStart"/>
            <w:r>
              <w:rPr>
                <w:color w:val="000000"/>
                <w:sz w:val="20"/>
                <w:szCs w:val="20"/>
              </w:rPr>
              <w:br/>
              <w:t>-</w:t>
            </w:r>
            <w:proofErr w:type="gramEnd"/>
            <w:r>
              <w:rPr>
                <w:color w:val="000000"/>
                <w:sz w:val="20"/>
                <w:szCs w:val="20"/>
              </w:rPr>
              <w:t xml:space="preserve">государственной регистрации юридического лица, индивидуального предпринимателя;                                                                       </w:t>
            </w:r>
            <w:r>
              <w:rPr>
                <w:color w:val="000000"/>
                <w:sz w:val="20"/>
                <w:szCs w:val="20"/>
              </w:rPr>
              <w:br/>
              <w:t xml:space="preserve">- окончания проведения последней плановой проверки юридического лица, индивидуального предпринимателя;                                                                              </w:t>
            </w:r>
            <w:r>
              <w:rPr>
                <w:color w:val="000000"/>
                <w:sz w:val="20"/>
                <w:szCs w:val="20"/>
              </w:rPr>
              <w:br/>
              <w:t xml:space="preserve">- </w:t>
            </w:r>
            <w:proofErr w:type="gramStart"/>
            <w:r>
              <w:rPr>
                <w:color w:val="000000"/>
                <w:sz w:val="20"/>
                <w:szCs w:val="2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r>
              <w:rPr>
                <w:color w:val="000000"/>
                <w:sz w:val="20"/>
                <w:szCs w:val="20"/>
              </w:rPr>
              <w:br/>
              <w:t xml:space="preserve">Основанием для включения гражданина в ежегодный план проведения плановых проверок граждан является истечение трех лет со дня окончания проведения последней плановой проверки.            </w:t>
            </w:r>
            <w:r>
              <w:rPr>
                <w:color w:val="000000"/>
                <w:sz w:val="20"/>
                <w:szCs w:val="20"/>
              </w:rPr>
              <w:br/>
            </w:r>
            <w:r>
              <w:rPr>
                <w:color w:val="000000"/>
                <w:sz w:val="20"/>
                <w:szCs w:val="20"/>
              </w:rPr>
              <w:br/>
              <w:t xml:space="preserve">      Внеплановые проверки проводятся по следующим основаниям:</w:t>
            </w:r>
            <w:r>
              <w:rPr>
                <w:color w:val="000000"/>
                <w:sz w:val="20"/>
                <w:szCs w:val="20"/>
              </w:rPr>
              <w:b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земельного законодательства.</w:t>
            </w:r>
            <w:r>
              <w:rPr>
                <w:color w:val="000000"/>
                <w:sz w:val="20"/>
                <w:szCs w:val="20"/>
              </w:rPr>
              <w:br/>
            </w:r>
            <w:proofErr w:type="gramStart"/>
            <w:r>
              <w:rPr>
                <w:color w:val="000000"/>
                <w:sz w:val="20"/>
                <w:szCs w:val="20"/>
              </w:rPr>
              <w:t>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выдача разрешения (согласования);</w:t>
            </w:r>
            <w:proofErr w:type="gramEnd"/>
            <w:r>
              <w:rPr>
                <w:color w:val="000000"/>
                <w:sz w:val="20"/>
                <w:szCs w:val="20"/>
              </w:rPr>
              <w:br/>
            </w:r>
            <w:proofErr w:type="gramStart"/>
            <w:r>
              <w:rPr>
                <w:color w:val="000000"/>
                <w:sz w:val="20"/>
                <w:szCs w:val="20"/>
              </w:rPr>
              <w:t>2) мотивированное представление муниципального инспектора по результатам анализа результатов мероприятий по контролю без взаимодействия с гражданами,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Pr>
                <w:color w:val="000000"/>
                <w:sz w:val="20"/>
                <w:szCs w:val="20"/>
              </w:rPr>
              <w:br/>
              <w:t>а) возникновение угрозы причинения вреда жизни, здоровью</w:t>
            </w:r>
            <w:proofErr w:type="gramEnd"/>
            <w:r>
              <w:rPr>
                <w:color w:val="000000"/>
                <w:sz w:val="20"/>
                <w:szCs w:val="20"/>
              </w:rPr>
              <w:t xml:space="preserve"> </w:t>
            </w:r>
            <w:proofErr w:type="gramStart"/>
            <w:r>
              <w:rPr>
                <w:color w:val="000000"/>
                <w:sz w:val="20"/>
                <w:szCs w:val="20"/>
              </w:rPr>
              <w:t>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color w:val="000000"/>
                <w:sz w:val="20"/>
                <w:szCs w:val="20"/>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End"/>
          </w:p>
          <w:p w:rsidR="00905656" w:rsidRPr="00BD525D" w:rsidRDefault="00905656" w:rsidP="00C34BCF">
            <w:pPr>
              <w:rPr>
                <w:rFonts w:ascii="Times New Roman" w:hAnsi="Times New Roman" w:cs="Times New Roman"/>
                <w:sz w:val="24"/>
                <w:szCs w:val="24"/>
              </w:rPr>
            </w:pP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12</w:t>
            </w:r>
          </w:p>
        </w:tc>
        <w:tc>
          <w:tcPr>
            <w:tcW w:w="6407"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об осуществлении специальных режимов государственного контроля (надзора)</w:t>
            </w:r>
            <w:r>
              <w:rPr>
                <w:rFonts w:ascii="Times New Roman" w:hAnsi="Times New Roman" w:cs="Times New Roman"/>
                <w:sz w:val="24"/>
                <w:szCs w:val="24"/>
              </w:rPr>
              <w:t xml:space="preserve">                               </w:t>
            </w:r>
            <w:r w:rsidRPr="003433C8">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969" w:type="dxa"/>
          </w:tcPr>
          <w:p w:rsidR="00905656" w:rsidRDefault="00905656" w:rsidP="00C34BCF">
            <w:pPr>
              <w:rPr>
                <w:rFonts w:ascii="Times New Roman" w:hAnsi="Times New Roman" w:cs="Times New Roman"/>
                <w:sz w:val="28"/>
                <w:szCs w:val="28"/>
              </w:rPr>
            </w:pPr>
          </w:p>
        </w:tc>
        <w:tc>
          <w:tcPr>
            <w:tcW w:w="3827" w:type="dxa"/>
          </w:tcPr>
          <w:p w:rsidR="00A90A09" w:rsidRDefault="00A90A09" w:rsidP="00A90A09">
            <w:pPr>
              <w:rPr>
                <w:color w:val="000000"/>
                <w:sz w:val="20"/>
                <w:szCs w:val="20"/>
              </w:rPr>
            </w:pPr>
            <w:r>
              <w:rPr>
                <w:color w:val="000000"/>
                <w:sz w:val="20"/>
                <w:szCs w:val="20"/>
              </w:rPr>
              <w:t>нет</w:t>
            </w:r>
          </w:p>
          <w:p w:rsidR="00905656" w:rsidRDefault="00905656" w:rsidP="00C34BCF">
            <w:pPr>
              <w:rPr>
                <w:rFonts w:ascii="Times New Roman" w:hAnsi="Times New Roman" w:cs="Times New Roman"/>
                <w:sz w:val="28"/>
                <w:szCs w:val="28"/>
              </w:rPr>
            </w:pPr>
          </w:p>
        </w:tc>
      </w:tr>
      <w:tr w:rsidR="00905656" w:rsidTr="002075CC">
        <w:tc>
          <w:tcPr>
            <w:tcW w:w="852" w:type="dxa"/>
          </w:tcPr>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13</w:t>
            </w:r>
          </w:p>
        </w:tc>
        <w:tc>
          <w:tcPr>
            <w:tcW w:w="6407" w:type="dxa"/>
          </w:tcPr>
          <w:p w:rsidR="00905656" w:rsidRPr="003433C8" w:rsidRDefault="00905656" w:rsidP="00C34BCF">
            <w:pPr>
              <w:autoSpaceDE w:val="0"/>
              <w:autoSpaceDN w:val="0"/>
              <w:adjustRightInd w:val="0"/>
              <w:rPr>
                <w:rFonts w:ascii="Times New Roman" w:hAnsi="Times New Roman" w:cs="Times New Roman"/>
                <w:sz w:val="24"/>
                <w:szCs w:val="24"/>
              </w:rPr>
            </w:pPr>
            <w:r w:rsidRPr="003433C8">
              <w:rPr>
                <w:rFonts w:ascii="Times New Roman" w:hAnsi="Times New Roman" w:cs="Times New Roman"/>
                <w:sz w:val="24"/>
                <w:szCs w:val="24"/>
              </w:rPr>
              <w:t>о системе оценки и управления рисками причинения вреда (ущерба) охраняемым законом</w:t>
            </w:r>
          </w:p>
          <w:p w:rsidR="00905656" w:rsidRPr="003433C8" w:rsidRDefault="00905656" w:rsidP="00C34BCF">
            <w:pPr>
              <w:rPr>
                <w:rFonts w:ascii="Times New Roman" w:hAnsi="Times New Roman" w:cs="Times New Roman"/>
                <w:sz w:val="24"/>
                <w:szCs w:val="24"/>
              </w:rPr>
            </w:pPr>
            <w:r w:rsidRPr="003433C8">
              <w:rPr>
                <w:rFonts w:ascii="Times New Roman" w:hAnsi="Times New Roman" w:cs="Times New Roman"/>
                <w:sz w:val="24"/>
                <w:szCs w:val="24"/>
              </w:rPr>
              <w:t>ценностям</w:t>
            </w:r>
            <w:r>
              <w:rPr>
                <w:rFonts w:ascii="Times New Roman" w:hAnsi="Times New Roman" w:cs="Times New Roman"/>
                <w:sz w:val="24"/>
                <w:szCs w:val="24"/>
              </w:rPr>
              <w:t xml:space="preserve">         </w:t>
            </w:r>
          </w:p>
        </w:tc>
        <w:tc>
          <w:tcPr>
            <w:tcW w:w="3969" w:type="dxa"/>
          </w:tcPr>
          <w:p w:rsidR="00905656" w:rsidRPr="005963FA" w:rsidRDefault="00905656" w:rsidP="00C34BCF">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Риск - ориентированный подход не применяется</w:t>
            </w:r>
          </w:p>
          <w:p w:rsidR="00905656" w:rsidRPr="005963FA" w:rsidRDefault="00905656" w:rsidP="00C34BCF">
            <w:pPr>
              <w:rPr>
                <w:rFonts w:ascii="Times New Roman" w:hAnsi="Times New Roman" w:cs="Times New Roman"/>
                <w:sz w:val="24"/>
                <w:szCs w:val="24"/>
              </w:rPr>
            </w:pP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14</w:t>
            </w:r>
          </w:p>
        </w:tc>
        <w:tc>
          <w:tcPr>
            <w:tcW w:w="6407"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о межведомственном взаимодействии при осуществлении вида контроля</w:t>
            </w:r>
          </w:p>
        </w:tc>
        <w:tc>
          <w:tcPr>
            <w:tcW w:w="3969" w:type="dxa"/>
          </w:tcPr>
          <w:p w:rsidR="00905656" w:rsidRPr="00DB3539" w:rsidRDefault="00905656" w:rsidP="00C34BCF">
            <w:pPr>
              <w:pStyle w:val="ConsPlusNormal"/>
              <w:jc w:val="both"/>
            </w:pPr>
          </w:p>
        </w:tc>
        <w:tc>
          <w:tcPr>
            <w:tcW w:w="3827" w:type="dxa"/>
          </w:tcPr>
          <w:p w:rsidR="00A90A09" w:rsidRDefault="00A90A09" w:rsidP="00A90A09">
            <w:pPr>
              <w:spacing w:after="240"/>
              <w:rPr>
                <w:color w:val="000000"/>
                <w:sz w:val="20"/>
                <w:szCs w:val="20"/>
              </w:rPr>
            </w:pPr>
            <w:r>
              <w:rPr>
                <w:color w:val="000000"/>
                <w:sz w:val="20"/>
                <w:szCs w:val="20"/>
              </w:rPr>
              <w:t>Уполномоченные должностные лица Органа контроля при осуществлении муниципального жилищного контроля  взаимодействуют:</w:t>
            </w:r>
            <w:r>
              <w:rPr>
                <w:color w:val="000000"/>
                <w:sz w:val="20"/>
                <w:szCs w:val="20"/>
              </w:rPr>
              <w:br/>
              <w:t xml:space="preserve">- с органом государственного жилищного надзора Мурманской области (далее – Государственная жилищная инспекция Мурманской области) в части осуществления совместного контроля за реализацией положений нормативных правовых актов в сфере жилищных отношений, проведения совместных плановых проверок и взаимного обмена информацией о результатах проводимых проверок, соблюдения законодательства в жилищной сфере, в </w:t>
            </w:r>
            <w:proofErr w:type="gramStart"/>
            <w:r>
              <w:rPr>
                <w:color w:val="000000"/>
                <w:sz w:val="20"/>
                <w:szCs w:val="20"/>
              </w:rPr>
              <w:t>порядке</w:t>
            </w:r>
            <w:proofErr w:type="gramEnd"/>
            <w:r>
              <w:rPr>
                <w:color w:val="000000"/>
                <w:sz w:val="20"/>
                <w:szCs w:val="20"/>
              </w:rPr>
              <w:t xml:space="preserve"> установленном законом Мурманской области;</w:t>
            </w:r>
            <w:r>
              <w:rPr>
                <w:color w:val="000000"/>
                <w:sz w:val="20"/>
                <w:szCs w:val="20"/>
              </w:rPr>
              <w:br/>
              <w:t xml:space="preserve">- с органами государственного санитарно-эпидемиологического надзора Мурманской области в вопросах осуществления контроля за соответствием жилых </w:t>
            </w:r>
            <w:proofErr w:type="gramStart"/>
            <w:r>
              <w:rPr>
                <w:color w:val="000000"/>
                <w:sz w:val="20"/>
                <w:szCs w:val="20"/>
              </w:rPr>
              <w:t>помещений</w:t>
            </w:r>
            <w:proofErr w:type="gramEnd"/>
            <w:r>
              <w:rPr>
                <w:color w:val="000000"/>
                <w:sz w:val="20"/>
                <w:szCs w:val="20"/>
              </w:rPr>
              <w:t xml:space="preserve"> установленным санитарным правилам и предоставления услуг, касающихся содержания и обслуживания муниципального жилищного фонда;</w:t>
            </w:r>
            <w:r>
              <w:rPr>
                <w:color w:val="000000"/>
                <w:sz w:val="20"/>
                <w:szCs w:val="20"/>
              </w:rPr>
              <w:br/>
              <w:t xml:space="preserve">- со структурными подразделениями </w:t>
            </w:r>
            <w:proofErr w:type="gramStart"/>
            <w:r>
              <w:rPr>
                <w:color w:val="000000"/>
                <w:sz w:val="20"/>
                <w:szCs w:val="20"/>
              </w:rPr>
              <w:t>администрации</w:t>
            </w:r>
            <w:proofErr w:type="gramEnd"/>
            <w:r>
              <w:rPr>
                <w:color w:val="000000"/>
                <w:sz w:val="20"/>
                <w:szCs w:val="20"/>
              </w:rPr>
              <w:t xml:space="preserve"> ЗАТО Александровск, органов администрации ЗАТО Александровск, их подведомственными предприятиями и учреждениями, по вопросам получения информации и привлечения к участию в выездных проверках при исполнении муниципального жилищного контроля;</w:t>
            </w:r>
            <w:r>
              <w:rPr>
                <w:color w:val="000000"/>
                <w:sz w:val="20"/>
                <w:szCs w:val="20"/>
              </w:rPr>
              <w:br/>
              <w:t>- с Мурманской прокуратурой по надзору за исполнением законов на особо режимных объектах в части согласования плановых проверок и предоставления информации о результатах контроля;</w:t>
            </w:r>
            <w:r>
              <w:rPr>
                <w:color w:val="000000"/>
                <w:sz w:val="20"/>
                <w:szCs w:val="20"/>
              </w:rPr>
              <w:br/>
              <w:t>- с органами внутренних дел ЗАТО Александровск Мурманской области в плане взаимного обмена информацией, необходимой при исполнении  муниципального жилищного контроля</w:t>
            </w:r>
            <w:proofErr w:type="gramStart"/>
            <w:r>
              <w:rPr>
                <w:color w:val="000000"/>
                <w:sz w:val="20"/>
                <w:szCs w:val="20"/>
              </w:rPr>
              <w:t xml:space="preserve"> .</w:t>
            </w:r>
            <w:proofErr w:type="gramEnd"/>
            <w:r>
              <w:rPr>
                <w:color w:val="000000"/>
                <w:sz w:val="20"/>
                <w:szCs w:val="20"/>
              </w:rPr>
              <w:br/>
              <w:t>- с Муниципальным бюджетным учреждением «Многофункциональный центр предоставления государственных и муниципальных услуг ЗАТО Александровск» по вопросам получения информации необходимой для осуществления муниципального жилищного контроля;</w:t>
            </w:r>
            <w:r>
              <w:rPr>
                <w:color w:val="000000"/>
                <w:sz w:val="20"/>
                <w:szCs w:val="20"/>
              </w:rPr>
              <w:br/>
              <w:t>Взаимодействие осуществляется в порядке, установленном законодательством Российской Федерации, законами Мурманской области и нормативно правовыми актами органов местного самоуправления.</w:t>
            </w:r>
          </w:p>
          <w:p w:rsidR="00905656" w:rsidRPr="005963FA" w:rsidRDefault="00905656" w:rsidP="00C34BCF">
            <w:pPr>
              <w:rPr>
                <w:rFonts w:ascii="Times New Roman" w:hAnsi="Times New Roman" w:cs="Times New Roman"/>
                <w:sz w:val="24"/>
                <w:szCs w:val="24"/>
              </w:rPr>
            </w:pP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15</w:t>
            </w:r>
          </w:p>
        </w:tc>
        <w:tc>
          <w:tcPr>
            <w:tcW w:w="6407"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об информационных системах, применяемых при осуществлении вида контроля</w:t>
            </w:r>
          </w:p>
        </w:tc>
        <w:tc>
          <w:tcPr>
            <w:tcW w:w="3969" w:type="dxa"/>
          </w:tcPr>
          <w:p w:rsidR="00905656" w:rsidRPr="008316AB" w:rsidRDefault="00905656" w:rsidP="00C34BCF">
            <w:pPr>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ЕРП</w:t>
            </w:r>
          </w:p>
          <w:p w:rsidR="00905656" w:rsidRPr="008316AB" w:rsidRDefault="00905656" w:rsidP="00C34BCF">
            <w:pPr>
              <w:rPr>
                <w:rFonts w:ascii="Times New Roman" w:hAnsi="Times New Roman" w:cs="Times New Roman"/>
                <w:sz w:val="24"/>
                <w:szCs w:val="24"/>
              </w:rPr>
            </w:pP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16</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об организации досудебного обжалования решений контрольных (надзорных) органов, действий</w:t>
            </w:r>
            <w:r>
              <w:rPr>
                <w:rFonts w:ascii="Times New Roman" w:hAnsi="Times New Roman" w:cs="Times New Roman"/>
                <w:sz w:val="24"/>
                <w:szCs w:val="24"/>
              </w:rPr>
              <w:t xml:space="preserve"> </w:t>
            </w:r>
          </w:p>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(бездействия) их должностных лиц, в том числе:</w:t>
            </w:r>
            <w:r>
              <w:rPr>
                <w:rFonts w:ascii="Times New Roman" w:hAnsi="Times New Roman" w:cs="Times New Roman"/>
                <w:sz w:val="24"/>
                <w:szCs w:val="24"/>
              </w:rPr>
              <w:t xml:space="preserve">    </w:t>
            </w:r>
          </w:p>
        </w:tc>
        <w:tc>
          <w:tcPr>
            <w:tcW w:w="3969" w:type="dxa"/>
          </w:tcPr>
          <w:p w:rsidR="00905656" w:rsidRPr="008316AB" w:rsidRDefault="00905656" w:rsidP="00C34BCF">
            <w:pPr>
              <w:jc w:val="both"/>
              <w:rPr>
                <w:rFonts w:ascii="Times New Roman" w:hAnsi="Times New Roman" w:cs="Times New Roman"/>
                <w:sz w:val="24"/>
                <w:szCs w:val="24"/>
              </w:rPr>
            </w:pPr>
          </w:p>
        </w:tc>
        <w:tc>
          <w:tcPr>
            <w:tcW w:w="3827" w:type="dxa"/>
          </w:tcPr>
          <w:p w:rsidR="00A90A09" w:rsidRDefault="00A90A09" w:rsidP="00A90A09">
            <w:pPr>
              <w:rPr>
                <w:color w:val="000000"/>
                <w:sz w:val="20"/>
                <w:szCs w:val="20"/>
              </w:rPr>
            </w:pPr>
            <w:r>
              <w:rPr>
                <w:color w:val="000000"/>
                <w:sz w:val="20"/>
                <w:szCs w:val="20"/>
              </w:rPr>
              <w:t>Досудебный (внесудебный) порядок обжалования решений и действий (бездействия) органа, осуществляющего муниципальный жилищный контроль, а также его должностных лиц, установлен административным регламентом.</w:t>
            </w:r>
          </w:p>
          <w:p w:rsidR="00905656" w:rsidRPr="00C93852" w:rsidRDefault="00905656" w:rsidP="00C34BCF">
            <w:pPr>
              <w:rPr>
                <w:rFonts w:ascii="Times New Roman" w:hAnsi="Times New Roman" w:cs="Times New Roman"/>
                <w:sz w:val="24"/>
                <w:szCs w:val="24"/>
              </w:rPr>
            </w:pP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16.1</w:t>
            </w:r>
          </w:p>
        </w:tc>
        <w:tc>
          <w:tcPr>
            <w:tcW w:w="6407"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количество должностных лиц, осуществляющих рассмотрение жалоб</w:t>
            </w:r>
            <w:r>
              <w:rPr>
                <w:rFonts w:ascii="Times New Roman" w:hAnsi="Times New Roman" w:cs="Times New Roman"/>
                <w:sz w:val="24"/>
                <w:szCs w:val="24"/>
              </w:rPr>
              <w:t xml:space="preserve">     </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2</w:t>
            </w:r>
          </w:p>
          <w:p w:rsidR="00905656" w:rsidRPr="008316AB" w:rsidRDefault="00905656" w:rsidP="00C34BCF">
            <w:pPr>
              <w:jc w:val="center"/>
              <w:rPr>
                <w:rFonts w:ascii="Times New Roman" w:hAnsi="Times New Roman" w:cs="Times New Roman"/>
                <w:sz w:val="24"/>
                <w:szCs w:val="24"/>
              </w:rPr>
            </w:pP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17</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сведения об аттестации граждан, привлекаемых при осуществлении</w:t>
            </w:r>
            <w:r>
              <w:rPr>
                <w:rFonts w:ascii="Times New Roman" w:hAnsi="Times New Roman" w:cs="Times New Roman"/>
                <w:sz w:val="24"/>
                <w:szCs w:val="24"/>
              </w:rPr>
              <w:t xml:space="preserve"> м</w:t>
            </w:r>
            <w:r w:rsidRPr="007B426C">
              <w:rPr>
                <w:rFonts w:ascii="Times New Roman" w:hAnsi="Times New Roman" w:cs="Times New Roman"/>
                <w:sz w:val="24"/>
                <w:szCs w:val="24"/>
              </w:rPr>
              <w:t xml:space="preserve">униципального контроля      </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нет</w:t>
            </w:r>
          </w:p>
          <w:p w:rsidR="00905656" w:rsidRPr="008316AB" w:rsidRDefault="00905656" w:rsidP="00C34BCF">
            <w:pPr>
              <w:jc w:val="center"/>
              <w:rPr>
                <w:rFonts w:ascii="Times New Roman" w:hAnsi="Times New Roman" w:cs="Times New Roman"/>
                <w:sz w:val="24"/>
                <w:szCs w:val="24"/>
              </w:rPr>
            </w:pP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17.1</w:t>
            </w:r>
          </w:p>
        </w:tc>
        <w:tc>
          <w:tcPr>
            <w:tcW w:w="6407"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количество аттестованных граждан</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A90A09" w:rsidRDefault="00A90A09" w:rsidP="00A90A09">
            <w:pPr>
              <w:jc w:val="center"/>
              <w:rPr>
                <w:color w:val="000000"/>
                <w:sz w:val="20"/>
                <w:szCs w:val="20"/>
              </w:rPr>
            </w:pPr>
            <w:r>
              <w:rPr>
                <w:color w:val="000000"/>
                <w:sz w:val="20"/>
                <w:szCs w:val="20"/>
              </w:rPr>
              <w:t>0</w:t>
            </w:r>
          </w:p>
          <w:p w:rsidR="00905656" w:rsidRPr="008316AB" w:rsidRDefault="00905656" w:rsidP="00C34BCF">
            <w:pPr>
              <w:jc w:val="center"/>
              <w:rPr>
                <w:rFonts w:ascii="Times New Roman" w:hAnsi="Times New Roman" w:cs="Times New Roman"/>
                <w:sz w:val="24"/>
                <w:szCs w:val="24"/>
              </w:rPr>
            </w:pP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18</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сведения о проведенной работе по аккредитации юридических лиц в качестве экспертных</w:t>
            </w:r>
          </w:p>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 xml:space="preserve">организаций, привлекаемых при осуществлении </w:t>
            </w:r>
            <w:r>
              <w:rPr>
                <w:rFonts w:ascii="Times New Roman" w:hAnsi="Times New Roman" w:cs="Times New Roman"/>
                <w:sz w:val="24"/>
                <w:szCs w:val="24"/>
              </w:rPr>
              <w:t>му</w:t>
            </w:r>
            <w:r w:rsidRPr="007B426C">
              <w:rPr>
                <w:rFonts w:ascii="Times New Roman" w:hAnsi="Times New Roman" w:cs="Times New Roman"/>
                <w:sz w:val="24"/>
                <w:szCs w:val="24"/>
              </w:rPr>
              <w:t>ниципального контроля</w:t>
            </w:r>
            <w:r>
              <w:rPr>
                <w:rFonts w:ascii="Times New Roman" w:hAnsi="Times New Roman" w:cs="Times New Roman"/>
                <w:sz w:val="24"/>
                <w:szCs w:val="24"/>
              </w:rPr>
              <w:t xml:space="preserve">     </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687B11" w:rsidRDefault="00687B11" w:rsidP="00687B11">
            <w:pPr>
              <w:jc w:val="center"/>
              <w:rPr>
                <w:color w:val="000000"/>
                <w:sz w:val="20"/>
                <w:szCs w:val="20"/>
              </w:rPr>
            </w:pPr>
            <w:r>
              <w:rPr>
                <w:color w:val="000000"/>
                <w:sz w:val="20"/>
                <w:szCs w:val="20"/>
              </w:rPr>
              <w:t>нет</w:t>
            </w:r>
          </w:p>
          <w:p w:rsidR="00905656" w:rsidRPr="008316AB" w:rsidRDefault="00905656" w:rsidP="00C34BCF">
            <w:pPr>
              <w:jc w:val="center"/>
              <w:rPr>
                <w:rFonts w:ascii="Times New Roman" w:hAnsi="Times New Roman" w:cs="Times New Roman"/>
                <w:sz w:val="24"/>
                <w:szCs w:val="24"/>
              </w:rPr>
            </w:pP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18.1</w:t>
            </w:r>
          </w:p>
        </w:tc>
        <w:tc>
          <w:tcPr>
            <w:tcW w:w="6407" w:type="dxa"/>
          </w:tcPr>
          <w:p w:rsidR="00905656" w:rsidRPr="00AD1BC3" w:rsidRDefault="00905656" w:rsidP="00C34BCF">
            <w:pPr>
              <w:rPr>
                <w:rFonts w:ascii="Times New Roman" w:hAnsi="Times New Roman" w:cs="Times New Roman"/>
                <w:sz w:val="24"/>
                <w:szCs w:val="24"/>
              </w:rPr>
            </w:pPr>
            <w:r w:rsidRPr="00AD1BC3">
              <w:rPr>
                <w:rFonts w:ascii="Times New Roman" w:hAnsi="Times New Roman" w:cs="Times New Roman"/>
                <w:sz w:val="24"/>
                <w:szCs w:val="24"/>
              </w:rPr>
              <w:t xml:space="preserve">количество </w:t>
            </w:r>
            <w:proofErr w:type="gramStart"/>
            <w:r w:rsidRPr="00AD1BC3">
              <w:rPr>
                <w:rFonts w:ascii="Times New Roman" w:hAnsi="Times New Roman" w:cs="Times New Roman"/>
                <w:sz w:val="24"/>
                <w:szCs w:val="24"/>
              </w:rPr>
              <w:t>аккредитованных</w:t>
            </w:r>
            <w:proofErr w:type="gramEnd"/>
            <w:r w:rsidRPr="00AD1BC3">
              <w:rPr>
                <w:rFonts w:ascii="Times New Roman" w:hAnsi="Times New Roman" w:cs="Times New Roman"/>
                <w:sz w:val="24"/>
                <w:szCs w:val="24"/>
              </w:rPr>
              <w:t xml:space="preserve"> ЮЛ</w:t>
            </w:r>
            <w:r>
              <w:rPr>
                <w:rFonts w:ascii="Times New Roman" w:hAnsi="Times New Roman" w:cs="Times New Roman"/>
                <w:sz w:val="24"/>
                <w:szCs w:val="24"/>
              </w:rPr>
              <w:t xml:space="preserve">                               </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905656" w:rsidP="00C34BCF">
            <w:pPr>
              <w:jc w:val="center"/>
              <w:rPr>
                <w:rFonts w:ascii="Times New Roman" w:hAnsi="Times New Roman" w:cs="Times New Roman"/>
                <w:sz w:val="24"/>
                <w:szCs w:val="24"/>
              </w:rPr>
            </w:pPr>
          </w:p>
        </w:tc>
      </w:tr>
      <w:tr w:rsidR="00905656" w:rsidTr="002075CC">
        <w:tc>
          <w:tcPr>
            <w:tcW w:w="852" w:type="dxa"/>
          </w:tcPr>
          <w:p w:rsidR="00905656" w:rsidRPr="007B426C" w:rsidRDefault="00905656" w:rsidP="00C34BCF">
            <w:pPr>
              <w:rPr>
                <w:rFonts w:ascii="Times New Roman" w:hAnsi="Times New Roman" w:cs="Times New Roman"/>
                <w:sz w:val="24"/>
                <w:szCs w:val="24"/>
                <w:lang w:val="en-US"/>
              </w:rPr>
            </w:pPr>
            <w:r w:rsidRPr="007B426C">
              <w:rPr>
                <w:rFonts w:ascii="Times New Roman" w:hAnsi="Times New Roman" w:cs="Times New Roman"/>
                <w:sz w:val="24"/>
                <w:szCs w:val="24"/>
              </w:rPr>
              <w:t>II</w:t>
            </w:r>
          </w:p>
        </w:tc>
        <w:tc>
          <w:tcPr>
            <w:tcW w:w="14203" w:type="dxa"/>
            <w:gridSpan w:val="3"/>
          </w:tcPr>
          <w:p w:rsidR="00905656" w:rsidRDefault="00905656" w:rsidP="00C34BCF">
            <w:pPr>
              <w:jc w:val="center"/>
              <w:rPr>
                <w:rFonts w:ascii="Times New Roman" w:hAnsi="Times New Roman" w:cs="Times New Roman"/>
                <w:sz w:val="28"/>
                <w:szCs w:val="28"/>
              </w:rPr>
            </w:pP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19</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выполнени</w:t>
            </w:r>
            <w:r>
              <w:rPr>
                <w:rFonts w:ascii="Times New Roman" w:hAnsi="Times New Roman" w:cs="Times New Roman"/>
                <w:sz w:val="24"/>
                <w:szCs w:val="24"/>
              </w:rPr>
              <w:t xml:space="preserve">е плана проведения контрольных </w:t>
            </w:r>
            <w:r w:rsidRPr="007B426C">
              <w:rPr>
                <w:rFonts w:ascii="Times New Roman" w:hAnsi="Times New Roman" w:cs="Times New Roman"/>
                <w:sz w:val="24"/>
                <w:szCs w:val="24"/>
              </w:rPr>
              <w:t>мероприятий (доля проведенных</w:t>
            </w:r>
            <w:r>
              <w:rPr>
                <w:rFonts w:ascii="Times New Roman" w:hAnsi="Times New Roman" w:cs="Times New Roman"/>
                <w:sz w:val="24"/>
                <w:szCs w:val="24"/>
              </w:rPr>
              <w:t xml:space="preserve"> </w:t>
            </w:r>
            <w:r w:rsidRPr="007B426C">
              <w:rPr>
                <w:rFonts w:ascii="Times New Roman" w:hAnsi="Times New Roman" w:cs="Times New Roman"/>
                <w:sz w:val="24"/>
                <w:szCs w:val="24"/>
              </w:rPr>
              <w:t>плановых контрольных  мероприятий в процентах общего количества</w:t>
            </w:r>
            <w:r>
              <w:rPr>
                <w:rFonts w:ascii="Times New Roman" w:hAnsi="Times New Roman" w:cs="Times New Roman"/>
                <w:sz w:val="24"/>
                <w:szCs w:val="24"/>
              </w:rPr>
              <w:t xml:space="preserve"> </w:t>
            </w:r>
            <w:r w:rsidRPr="007B426C">
              <w:rPr>
                <w:rFonts w:ascii="Times New Roman" w:hAnsi="Times New Roman" w:cs="Times New Roman"/>
                <w:sz w:val="24"/>
                <w:szCs w:val="24"/>
              </w:rPr>
              <w:t>запланированных контрольных (надзорных) мероприятий)</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687B11" w:rsidRDefault="00687B11" w:rsidP="00687B11">
            <w:pPr>
              <w:jc w:val="center"/>
              <w:rPr>
                <w:color w:val="000000"/>
                <w:sz w:val="20"/>
                <w:szCs w:val="20"/>
              </w:rPr>
            </w:pPr>
            <w:r>
              <w:rPr>
                <w:color w:val="000000"/>
                <w:sz w:val="20"/>
                <w:szCs w:val="20"/>
              </w:rPr>
              <w:t>0 (план на 2021 г. не утверждался)</w:t>
            </w:r>
          </w:p>
          <w:p w:rsidR="00905656" w:rsidRPr="008316AB" w:rsidRDefault="00905656" w:rsidP="00C34BCF">
            <w:pPr>
              <w:jc w:val="center"/>
              <w:rPr>
                <w:rFonts w:ascii="Times New Roman" w:hAnsi="Times New Roman" w:cs="Times New Roman"/>
                <w:sz w:val="24"/>
                <w:szCs w:val="24"/>
              </w:rPr>
            </w:pP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20</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доля заявлений органов государственного контроля (надзора), муниципального контроля,</w:t>
            </w:r>
          </w:p>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направленных в органы прокуратуры о согласовании проведения внеплановых выездных</w:t>
            </w:r>
            <w:r>
              <w:rPr>
                <w:rFonts w:ascii="Times New Roman" w:hAnsi="Times New Roman" w:cs="Times New Roman"/>
                <w:sz w:val="24"/>
                <w:szCs w:val="24"/>
              </w:rPr>
              <w:t xml:space="preserve"> </w:t>
            </w:r>
            <w:r w:rsidRPr="007B426C">
              <w:rPr>
                <w:rFonts w:ascii="Times New Roman" w:hAnsi="Times New Roman" w:cs="Times New Roman"/>
                <w:sz w:val="24"/>
                <w:szCs w:val="24"/>
              </w:rPr>
              <w:t xml:space="preserve">контрольных </w:t>
            </w:r>
            <w:proofErr w:type="gramStart"/>
            <w:r w:rsidRPr="007B426C">
              <w:rPr>
                <w:rFonts w:ascii="Times New Roman" w:hAnsi="Times New Roman" w:cs="Times New Roman"/>
                <w:sz w:val="24"/>
                <w:szCs w:val="24"/>
              </w:rPr>
              <w:t>мероприятий</w:t>
            </w:r>
            <w:proofErr w:type="gramEnd"/>
            <w:r w:rsidRPr="007B426C">
              <w:rPr>
                <w:rFonts w:ascii="Times New Roman" w:hAnsi="Times New Roman" w:cs="Times New Roman"/>
                <w:sz w:val="24"/>
                <w:szCs w:val="24"/>
              </w:rPr>
              <w:t xml:space="preserve"> в согласовании которых было отказано (в процентах</w:t>
            </w:r>
            <w:r>
              <w:rPr>
                <w:rFonts w:ascii="Times New Roman" w:hAnsi="Times New Roman" w:cs="Times New Roman"/>
                <w:sz w:val="24"/>
                <w:szCs w:val="24"/>
              </w:rPr>
              <w:t xml:space="preserve"> </w:t>
            </w:r>
            <w:r w:rsidRPr="007B426C">
              <w:rPr>
                <w:rFonts w:ascii="Times New Roman" w:hAnsi="Times New Roman" w:cs="Times New Roman"/>
                <w:sz w:val="24"/>
                <w:szCs w:val="24"/>
              </w:rPr>
              <w:t>общего числа направленных в органы прокуратуры заявлений)</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21</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 xml:space="preserve"> доля контрольных мероприятий, результаты которых признаны недействительными</w:t>
            </w:r>
          </w:p>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(в процентах общего числа проведенных контр</w:t>
            </w:r>
            <w:r>
              <w:rPr>
                <w:rFonts w:ascii="Times New Roman" w:hAnsi="Times New Roman" w:cs="Times New Roman"/>
                <w:sz w:val="24"/>
                <w:szCs w:val="24"/>
              </w:rPr>
              <w:t xml:space="preserve">ольных </w:t>
            </w:r>
            <w:r w:rsidRPr="007B426C">
              <w:rPr>
                <w:rFonts w:ascii="Times New Roman" w:hAnsi="Times New Roman" w:cs="Times New Roman"/>
                <w:sz w:val="24"/>
                <w:szCs w:val="24"/>
              </w:rPr>
              <w:t xml:space="preserve"> мероприятий)</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22</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доля контрольных </w:t>
            </w:r>
            <w:r w:rsidRPr="007B426C">
              <w:rPr>
                <w:rFonts w:ascii="Times New Roman" w:hAnsi="Times New Roman" w:cs="Times New Roman"/>
                <w:sz w:val="24"/>
                <w:szCs w:val="24"/>
              </w:rPr>
              <w:t>мероприятий, проведенных органами</w:t>
            </w:r>
            <w:r>
              <w:rPr>
                <w:rFonts w:ascii="Times New Roman" w:hAnsi="Times New Roman" w:cs="Times New Roman"/>
                <w:sz w:val="24"/>
                <w:szCs w:val="24"/>
              </w:rPr>
              <w:t xml:space="preserve"> </w:t>
            </w:r>
            <w:r w:rsidRPr="007B426C">
              <w:rPr>
                <w:rFonts w:ascii="Times New Roman" w:hAnsi="Times New Roman" w:cs="Times New Roman"/>
                <w:sz w:val="24"/>
                <w:szCs w:val="24"/>
              </w:rPr>
              <w:t xml:space="preserve">муниципального контроля с нарушениями требований законодательства </w:t>
            </w:r>
            <w:proofErr w:type="gramStart"/>
            <w:r w:rsidRPr="007B426C">
              <w:rPr>
                <w:rFonts w:ascii="Times New Roman" w:hAnsi="Times New Roman" w:cs="Times New Roman"/>
                <w:sz w:val="24"/>
                <w:szCs w:val="24"/>
              </w:rPr>
              <w:t>Российской</w:t>
            </w:r>
            <w:proofErr w:type="gramEnd"/>
            <w:r>
              <w:rPr>
                <w:rFonts w:ascii="Times New Roman" w:hAnsi="Times New Roman" w:cs="Times New Roman"/>
                <w:sz w:val="24"/>
                <w:szCs w:val="24"/>
              </w:rPr>
              <w:t xml:space="preserve">  </w:t>
            </w:r>
          </w:p>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 xml:space="preserve">Федерации о порядке их проведения, по </w:t>
            </w:r>
            <w:proofErr w:type="gramStart"/>
            <w:r w:rsidRPr="007B426C">
              <w:rPr>
                <w:rFonts w:ascii="Times New Roman" w:hAnsi="Times New Roman" w:cs="Times New Roman"/>
                <w:sz w:val="24"/>
                <w:szCs w:val="24"/>
              </w:rPr>
              <w:t>результатам</w:t>
            </w:r>
            <w:proofErr w:type="gramEnd"/>
            <w:r w:rsidRPr="007B426C">
              <w:rPr>
                <w:rFonts w:ascii="Times New Roman" w:hAnsi="Times New Roman" w:cs="Times New Roman"/>
                <w:sz w:val="24"/>
                <w:szCs w:val="24"/>
              </w:rPr>
              <w:t xml:space="preserve"> выявления которых к должностным лицам</w:t>
            </w:r>
            <w:r>
              <w:rPr>
                <w:rFonts w:ascii="Times New Roman" w:hAnsi="Times New Roman" w:cs="Times New Roman"/>
                <w:sz w:val="24"/>
                <w:szCs w:val="24"/>
              </w:rPr>
              <w:t xml:space="preserve"> органов</w:t>
            </w:r>
            <w:r w:rsidRPr="007B426C">
              <w:rPr>
                <w:rFonts w:ascii="Times New Roman" w:hAnsi="Times New Roman" w:cs="Times New Roman"/>
                <w:sz w:val="24"/>
                <w:szCs w:val="24"/>
              </w:rPr>
              <w:t>, муниципального контроля, осуществившим такие</w:t>
            </w:r>
          </w:p>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контрольные мероприятия, применены меры дисциплинарного, административного</w:t>
            </w:r>
            <w:r>
              <w:rPr>
                <w:rFonts w:ascii="Times New Roman" w:hAnsi="Times New Roman" w:cs="Times New Roman"/>
                <w:sz w:val="24"/>
                <w:szCs w:val="24"/>
              </w:rPr>
              <w:t xml:space="preserve"> </w:t>
            </w:r>
            <w:r w:rsidRPr="007B426C">
              <w:rPr>
                <w:rFonts w:ascii="Times New Roman" w:hAnsi="Times New Roman" w:cs="Times New Roman"/>
                <w:sz w:val="24"/>
                <w:szCs w:val="24"/>
              </w:rPr>
              <w:t>наказания (в процентах общего числа проведенных контрольных  мероприятий)</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23</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доля контролируемых лиц, в отношении которых органами,</w:t>
            </w:r>
          </w:p>
          <w:p w:rsidR="00905656" w:rsidRPr="007B426C" w:rsidRDefault="00905656" w:rsidP="00C34BCF">
            <w:pPr>
              <w:autoSpaceDE w:val="0"/>
              <w:autoSpaceDN w:val="0"/>
              <w:adjustRightInd w:val="0"/>
              <w:rPr>
                <w:rFonts w:ascii="Times New Roman" w:hAnsi="Times New Roman" w:cs="Times New Roman"/>
                <w:sz w:val="24"/>
                <w:szCs w:val="24"/>
              </w:rPr>
            </w:pPr>
            <w:proofErr w:type="gramStart"/>
            <w:r w:rsidRPr="007B426C">
              <w:rPr>
                <w:rFonts w:ascii="Times New Roman" w:hAnsi="Times New Roman" w:cs="Times New Roman"/>
                <w:sz w:val="24"/>
                <w:szCs w:val="24"/>
              </w:rPr>
              <w:t>муниципального контроля были проведены контрольные  мероприятия (в процентах</w:t>
            </w:r>
            <w:r>
              <w:rPr>
                <w:rFonts w:ascii="Times New Roman" w:hAnsi="Times New Roman" w:cs="Times New Roman"/>
                <w:sz w:val="24"/>
                <w:szCs w:val="24"/>
              </w:rPr>
              <w:t xml:space="preserve"> </w:t>
            </w:r>
            <w:r w:rsidRPr="007B426C">
              <w:rPr>
                <w:rFonts w:ascii="Times New Roman" w:hAnsi="Times New Roman" w:cs="Times New Roman"/>
                <w:sz w:val="24"/>
                <w:szCs w:val="24"/>
              </w:rPr>
              <w:t xml:space="preserve">общего количества контролируемых лиц, подлежащих </w:t>
            </w:r>
            <w:proofErr w:type="gramEnd"/>
          </w:p>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муниципальному контролю на территории Российской Федерации, соответствующего субъекта</w:t>
            </w:r>
          </w:p>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Российской Федерации, соответствующего муниципального образования</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8 (</w:t>
            </w:r>
            <w:proofErr w:type="gramStart"/>
            <w:r>
              <w:rPr>
                <w:rFonts w:ascii="Times New Roman" w:hAnsi="Times New Roman" w:cs="Times New Roman"/>
                <w:sz w:val="24"/>
                <w:szCs w:val="24"/>
              </w:rPr>
              <w:t>внеплановые</w:t>
            </w:r>
            <w:proofErr w:type="gramEnd"/>
            <w:r>
              <w:rPr>
                <w:rFonts w:ascii="Times New Roman" w:hAnsi="Times New Roman" w:cs="Times New Roman"/>
                <w:sz w:val="24"/>
                <w:szCs w:val="24"/>
              </w:rPr>
              <w:t xml:space="preserve"> в отношении физ. Лиц)</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24</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среднее количество контрольных мероприятий, проведенных в отношении одного</w:t>
            </w:r>
            <w:r>
              <w:rPr>
                <w:rFonts w:ascii="Times New Roman" w:hAnsi="Times New Roman" w:cs="Times New Roman"/>
                <w:sz w:val="24"/>
                <w:szCs w:val="24"/>
              </w:rPr>
              <w:t xml:space="preserve"> </w:t>
            </w:r>
            <w:r w:rsidRPr="007B426C">
              <w:rPr>
                <w:rFonts w:ascii="Times New Roman" w:hAnsi="Times New Roman" w:cs="Times New Roman"/>
                <w:sz w:val="24"/>
                <w:szCs w:val="24"/>
              </w:rPr>
              <w:t xml:space="preserve">контролируемого лица  </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1</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25</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доля внеплановых контрольных мероприятий, проведенных по фактам нарушений, с</w:t>
            </w:r>
            <w:r>
              <w:rPr>
                <w:rFonts w:ascii="Times New Roman" w:hAnsi="Times New Roman" w:cs="Times New Roman"/>
                <w:sz w:val="24"/>
                <w:szCs w:val="24"/>
              </w:rPr>
              <w:t xml:space="preserve"> </w:t>
            </w:r>
            <w:r w:rsidRPr="007B426C">
              <w:rPr>
                <w:rFonts w:ascii="Times New Roman" w:hAnsi="Times New Roman" w:cs="Times New Roman"/>
                <w:sz w:val="24"/>
                <w:szCs w:val="24"/>
              </w:rPr>
              <w:t>которыми связано возникновение угрозы причинения вреда жизни и здоровью граждан, вреда</w:t>
            </w:r>
          </w:p>
          <w:p w:rsidR="00905656" w:rsidRPr="007B426C" w:rsidRDefault="00905656" w:rsidP="00C34BCF">
            <w:pPr>
              <w:autoSpaceDE w:val="0"/>
              <w:autoSpaceDN w:val="0"/>
              <w:adjustRightInd w:val="0"/>
              <w:rPr>
                <w:rFonts w:ascii="Times New Roman" w:hAnsi="Times New Roman" w:cs="Times New Roman"/>
                <w:sz w:val="24"/>
                <w:szCs w:val="24"/>
              </w:rPr>
            </w:pPr>
            <w:proofErr w:type="gramStart"/>
            <w:r w:rsidRPr="007B426C">
              <w:rPr>
                <w:rFonts w:ascii="Times New Roman" w:hAnsi="Times New Roman" w:cs="Times New Roman"/>
                <w:sz w:val="24"/>
                <w:szCs w:val="24"/>
              </w:rPr>
              <w:t>животным, растениям, окружающей среде, объектам культурного наследия (памятникам истории</w:t>
            </w:r>
            <w:proofErr w:type="gramEnd"/>
          </w:p>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и культуры) народов Российской Федерации, имуществу физических и юридических лиц,</w:t>
            </w:r>
            <w:r>
              <w:rPr>
                <w:rFonts w:ascii="Times New Roman" w:hAnsi="Times New Roman" w:cs="Times New Roman"/>
                <w:sz w:val="24"/>
                <w:szCs w:val="24"/>
              </w:rPr>
              <w:t xml:space="preserve"> </w:t>
            </w:r>
            <w:r w:rsidRPr="007B426C">
              <w:rPr>
                <w:rFonts w:ascii="Times New Roman" w:hAnsi="Times New Roman" w:cs="Times New Roman"/>
                <w:sz w:val="24"/>
                <w:szCs w:val="24"/>
              </w:rPr>
              <w:t>безопасности государства, а также угрозы чрезвычайных ситуаций природного и техногенного</w:t>
            </w:r>
            <w:r>
              <w:rPr>
                <w:rFonts w:ascii="Times New Roman" w:hAnsi="Times New Roman" w:cs="Times New Roman"/>
                <w:sz w:val="24"/>
                <w:szCs w:val="24"/>
              </w:rPr>
              <w:t xml:space="preserve"> </w:t>
            </w:r>
            <w:r w:rsidRPr="007B426C">
              <w:rPr>
                <w:rFonts w:ascii="Times New Roman" w:hAnsi="Times New Roman" w:cs="Times New Roman"/>
                <w:sz w:val="24"/>
                <w:szCs w:val="24"/>
              </w:rPr>
              <w:t>характера, с целью предотвращения угрозы причинения такого вреда (в процентах общего</w:t>
            </w:r>
          </w:p>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количества проведенных внеплановых контрольных мероприятий)</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26</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доля внеплановых контрольных мероприятий, проведенных по фактам нарушений</w:t>
            </w:r>
            <w:r>
              <w:rPr>
                <w:rFonts w:ascii="Times New Roman" w:hAnsi="Times New Roman" w:cs="Times New Roman"/>
                <w:sz w:val="24"/>
                <w:szCs w:val="24"/>
              </w:rPr>
              <w:t xml:space="preserve"> </w:t>
            </w:r>
            <w:r w:rsidRPr="007B426C">
              <w:rPr>
                <w:rFonts w:ascii="Times New Roman" w:hAnsi="Times New Roman" w:cs="Times New Roman"/>
                <w:sz w:val="24"/>
                <w:szCs w:val="24"/>
              </w:rPr>
              <w:t>обязательных требований, с которыми связано причинение вреда жизни и здоровью граждан,</w:t>
            </w:r>
          </w:p>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вреда животным, растениям, окружающей среде, объектам культурного наследия (памятникам</w:t>
            </w:r>
            <w:r>
              <w:rPr>
                <w:rFonts w:ascii="Times New Roman" w:hAnsi="Times New Roman" w:cs="Times New Roman"/>
                <w:sz w:val="24"/>
                <w:szCs w:val="24"/>
              </w:rPr>
              <w:t xml:space="preserve"> </w:t>
            </w:r>
            <w:r w:rsidRPr="007B426C">
              <w:rPr>
                <w:rFonts w:ascii="Times New Roman" w:hAnsi="Times New Roman" w:cs="Times New Roman"/>
                <w:sz w:val="24"/>
                <w:szCs w:val="24"/>
              </w:rPr>
              <w:t>истории и культуры) народов Российской Федерации, имуществу физических и юридических лиц,</w:t>
            </w:r>
            <w:r>
              <w:rPr>
                <w:rFonts w:ascii="Times New Roman" w:hAnsi="Times New Roman" w:cs="Times New Roman"/>
                <w:sz w:val="24"/>
                <w:szCs w:val="24"/>
              </w:rPr>
              <w:t xml:space="preserve"> </w:t>
            </w:r>
            <w:r w:rsidRPr="007B426C">
              <w:rPr>
                <w:rFonts w:ascii="Times New Roman" w:hAnsi="Times New Roman" w:cs="Times New Roman"/>
                <w:sz w:val="24"/>
                <w:szCs w:val="24"/>
              </w:rPr>
              <w:t>безопасности государства, а также возникновение чрезвычайных ситуаций природного и</w:t>
            </w:r>
          </w:p>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техногенного характера, с целью прекращения дальнейшего причинения вреда и ликвидации</w:t>
            </w:r>
            <w:r>
              <w:rPr>
                <w:rFonts w:ascii="Times New Roman" w:hAnsi="Times New Roman" w:cs="Times New Roman"/>
                <w:sz w:val="24"/>
                <w:szCs w:val="24"/>
              </w:rPr>
              <w:t xml:space="preserve"> </w:t>
            </w:r>
            <w:r w:rsidRPr="007B426C">
              <w:rPr>
                <w:rFonts w:ascii="Times New Roman" w:hAnsi="Times New Roman" w:cs="Times New Roman"/>
                <w:sz w:val="24"/>
                <w:szCs w:val="24"/>
              </w:rPr>
              <w:t>последствий таких нарушений (в процентах общего количества проведенных внеплановых</w:t>
            </w:r>
            <w:r>
              <w:rPr>
                <w:rFonts w:ascii="Times New Roman" w:hAnsi="Times New Roman" w:cs="Times New Roman"/>
                <w:sz w:val="24"/>
                <w:szCs w:val="24"/>
              </w:rPr>
              <w:t xml:space="preserve"> </w:t>
            </w:r>
            <w:r w:rsidRPr="007B426C">
              <w:rPr>
                <w:rFonts w:ascii="Times New Roman" w:hAnsi="Times New Roman" w:cs="Times New Roman"/>
                <w:sz w:val="24"/>
                <w:szCs w:val="24"/>
              </w:rPr>
              <w:t>контрольных</w:t>
            </w:r>
            <w:r>
              <w:rPr>
                <w:rFonts w:ascii="Times New Roman" w:hAnsi="Times New Roman" w:cs="Times New Roman"/>
                <w:sz w:val="24"/>
                <w:szCs w:val="24"/>
              </w:rPr>
              <w:t xml:space="preserve"> </w:t>
            </w:r>
            <w:r w:rsidRPr="007B426C">
              <w:rPr>
                <w:rFonts w:ascii="Times New Roman" w:hAnsi="Times New Roman" w:cs="Times New Roman"/>
                <w:sz w:val="24"/>
                <w:szCs w:val="24"/>
              </w:rPr>
              <w:t>мероприятий)</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27</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доля контрольных </w:t>
            </w:r>
            <w:r w:rsidRPr="007B426C">
              <w:rPr>
                <w:rFonts w:ascii="Times New Roman" w:hAnsi="Times New Roman" w:cs="Times New Roman"/>
                <w:sz w:val="24"/>
                <w:szCs w:val="24"/>
              </w:rPr>
              <w:t>мероприятий, по итогам которых выявлены правонарушения (в</w:t>
            </w:r>
            <w:r>
              <w:rPr>
                <w:rFonts w:ascii="Times New Roman" w:hAnsi="Times New Roman" w:cs="Times New Roman"/>
                <w:sz w:val="24"/>
                <w:szCs w:val="24"/>
              </w:rPr>
              <w:t xml:space="preserve"> </w:t>
            </w:r>
            <w:r w:rsidRPr="007B426C">
              <w:rPr>
                <w:rFonts w:ascii="Times New Roman" w:hAnsi="Times New Roman" w:cs="Times New Roman"/>
                <w:sz w:val="24"/>
                <w:szCs w:val="24"/>
              </w:rPr>
              <w:t>процентах общего числа проведенных плановых и внеплановых контрольных</w:t>
            </w:r>
            <w:proofErr w:type="gramEnd"/>
          </w:p>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 xml:space="preserve">мероприятий)    </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3</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28</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proofErr w:type="gramStart"/>
            <w:r w:rsidRPr="007B426C">
              <w:rPr>
                <w:rFonts w:ascii="Times New Roman" w:hAnsi="Times New Roman" w:cs="Times New Roman"/>
                <w:sz w:val="24"/>
                <w:szCs w:val="24"/>
              </w:rPr>
              <w:t>доля контрольных мероприятий, по итогам которых по результатам выявленных</w:t>
            </w:r>
            <w:r>
              <w:rPr>
                <w:rFonts w:ascii="Times New Roman" w:hAnsi="Times New Roman" w:cs="Times New Roman"/>
                <w:sz w:val="24"/>
                <w:szCs w:val="24"/>
              </w:rPr>
              <w:t xml:space="preserve"> </w:t>
            </w:r>
            <w:r w:rsidRPr="007B426C">
              <w:rPr>
                <w:rFonts w:ascii="Times New Roman" w:hAnsi="Times New Roman" w:cs="Times New Roman"/>
                <w:sz w:val="24"/>
                <w:szCs w:val="24"/>
              </w:rPr>
              <w:t>правонарушений были возбуждены дела об административных правонарушениях (в процентах</w:t>
            </w:r>
            <w:proofErr w:type="gramEnd"/>
          </w:p>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общего числа контрольных (надзорных) мероприятий, по итогам которых были выявлены</w:t>
            </w:r>
            <w:r>
              <w:rPr>
                <w:rFonts w:ascii="Times New Roman" w:hAnsi="Times New Roman" w:cs="Times New Roman"/>
                <w:sz w:val="24"/>
                <w:szCs w:val="24"/>
              </w:rPr>
              <w:t xml:space="preserve"> </w:t>
            </w:r>
            <w:r w:rsidRPr="007B426C">
              <w:rPr>
                <w:rFonts w:ascii="Times New Roman" w:hAnsi="Times New Roman" w:cs="Times New Roman"/>
                <w:sz w:val="24"/>
                <w:szCs w:val="24"/>
              </w:rPr>
              <w:t>правонарушения)</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1</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29</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доля контрольных (надзорных) мероприятий, по итогам которых по фактам выявленных</w:t>
            </w:r>
            <w:r>
              <w:rPr>
                <w:rFonts w:ascii="Times New Roman" w:hAnsi="Times New Roman" w:cs="Times New Roman"/>
                <w:sz w:val="24"/>
                <w:szCs w:val="24"/>
              </w:rPr>
              <w:t xml:space="preserve"> </w:t>
            </w:r>
            <w:r w:rsidRPr="007B426C">
              <w:rPr>
                <w:rFonts w:ascii="Times New Roman" w:hAnsi="Times New Roman" w:cs="Times New Roman"/>
                <w:sz w:val="24"/>
                <w:szCs w:val="24"/>
              </w:rPr>
              <w:t>нарушений наложены административные наказания (в процентах общего числа контрольных</w:t>
            </w:r>
            <w:r>
              <w:rPr>
                <w:rFonts w:ascii="Times New Roman" w:hAnsi="Times New Roman" w:cs="Times New Roman"/>
                <w:sz w:val="24"/>
                <w:szCs w:val="24"/>
              </w:rPr>
              <w:t xml:space="preserve"> </w:t>
            </w:r>
            <w:r w:rsidRPr="007B426C">
              <w:rPr>
                <w:rFonts w:ascii="Times New Roman" w:hAnsi="Times New Roman" w:cs="Times New Roman"/>
                <w:sz w:val="24"/>
                <w:szCs w:val="24"/>
              </w:rPr>
              <w:t>мероприятий, по итогам которых по результатам выявленных правонарушений</w:t>
            </w:r>
            <w:r>
              <w:rPr>
                <w:rFonts w:ascii="Times New Roman" w:hAnsi="Times New Roman" w:cs="Times New Roman"/>
                <w:sz w:val="24"/>
                <w:szCs w:val="24"/>
              </w:rPr>
              <w:t xml:space="preserve"> </w:t>
            </w:r>
            <w:r w:rsidRPr="007B426C">
              <w:rPr>
                <w:rFonts w:ascii="Times New Roman" w:hAnsi="Times New Roman" w:cs="Times New Roman"/>
                <w:sz w:val="24"/>
                <w:szCs w:val="24"/>
              </w:rPr>
              <w:t>возбуждены дела об административных правонарушениях)</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sidRPr="007B426C">
              <w:rPr>
                <w:rFonts w:ascii="Times New Roman" w:hAnsi="Times New Roman" w:cs="Times New Roman"/>
                <w:sz w:val="24"/>
                <w:szCs w:val="24"/>
              </w:rPr>
              <w:t>30</w:t>
            </w:r>
          </w:p>
        </w:tc>
        <w:tc>
          <w:tcPr>
            <w:tcW w:w="6407" w:type="dxa"/>
          </w:tcPr>
          <w:p w:rsidR="00905656" w:rsidRPr="007B426C" w:rsidRDefault="00905656" w:rsidP="00C34BCF">
            <w:pPr>
              <w:autoSpaceDE w:val="0"/>
              <w:autoSpaceDN w:val="0"/>
              <w:adjustRightInd w:val="0"/>
              <w:rPr>
                <w:rFonts w:ascii="Times New Roman" w:hAnsi="Times New Roman" w:cs="Times New Roman"/>
                <w:sz w:val="24"/>
                <w:szCs w:val="24"/>
              </w:rPr>
            </w:pPr>
            <w:r w:rsidRPr="007B426C">
              <w:rPr>
                <w:rFonts w:ascii="Times New Roman" w:hAnsi="Times New Roman" w:cs="Times New Roman"/>
                <w:sz w:val="24"/>
                <w:szCs w:val="24"/>
              </w:rPr>
              <w:t xml:space="preserve">доля контролируемых лиц, при осуществлении контрольных  </w:t>
            </w:r>
            <w:proofErr w:type="gramStart"/>
            <w:r w:rsidRPr="007B426C">
              <w:rPr>
                <w:rFonts w:ascii="Times New Roman" w:hAnsi="Times New Roman" w:cs="Times New Roman"/>
                <w:sz w:val="24"/>
                <w:szCs w:val="24"/>
              </w:rPr>
              <w:t>мероприятий</w:t>
            </w:r>
            <w:proofErr w:type="gramEnd"/>
            <w:r w:rsidRPr="007B426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B426C">
              <w:rPr>
                <w:rFonts w:ascii="Times New Roman" w:hAnsi="Times New Roman" w:cs="Times New Roman"/>
                <w:sz w:val="24"/>
                <w:szCs w:val="24"/>
              </w:rPr>
              <w:t>отношении которых выявлены нарушения обязательных требований, представляющие</w:t>
            </w:r>
            <w:r>
              <w:rPr>
                <w:rFonts w:ascii="Times New Roman" w:hAnsi="Times New Roman" w:cs="Times New Roman"/>
                <w:sz w:val="24"/>
                <w:szCs w:val="24"/>
              </w:rPr>
              <w:t xml:space="preserve"> </w:t>
            </w:r>
            <w:r w:rsidRPr="007B426C">
              <w:rPr>
                <w:rFonts w:ascii="Times New Roman" w:hAnsi="Times New Roman" w:cs="Times New Roman"/>
                <w:sz w:val="24"/>
                <w:szCs w:val="24"/>
              </w:rPr>
              <w:t>непосредственную угрозу причинения вреда жизни и здоровью граждан, вреда животным,</w:t>
            </w:r>
            <w:r>
              <w:rPr>
                <w:rFonts w:ascii="Times New Roman" w:hAnsi="Times New Roman" w:cs="Times New Roman"/>
                <w:sz w:val="24"/>
                <w:szCs w:val="24"/>
              </w:rPr>
              <w:t xml:space="preserve"> </w:t>
            </w:r>
            <w:r w:rsidRPr="007B426C">
              <w:rPr>
                <w:rFonts w:ascii="Times New Roman" w:hAnsi="Times New Roman" w:cs="Times New Roman"/>
                <w:sz w:val="24"/>
                <w:szCs w:val="24"/>
              </w:rPr>
              <w:t>растениям, окружающей среде, объектам культурного наследия (памятникам истории и культуры)</w:t>
            </w:r>
            <w:r>
              <w:rPr>
                <w:rFonts w:ascii="Times New Roman" w:hAnsi="Times New Roman" w:cs="Times New Roman"/>
                <w:sz w:val="24"/>
                <w:szCs w:val="24"/>
              </w:rPr>
              <w:t xml:space="preserve"> </w:t>
            </w:r>
            <w:r w:rsidRPr="007B426C">
              <w:rPr>
                <w:rFonts w:ascii="Times New Roman" w:hAnsi="Times New Roman" w:cs="Times New Roman"/>
                <w:sz w:val="24"/>
                <w:szCs w:val="24"/>
              </w:rPr>
              <w:t>народов Российской Федерации, имуществу физических и юридических лиц, безопасности</w:t>
            </w:r>
            <w:r>
              <w:rPr>
                <w:rFonts w:ascii="Times New Roman" w:hAnsi="Times New Roman" w:cs="Times New Roman"/>
                <w:sz w:val="24"/>
                <w:szCs w:val="24"/>
              </w:rPr>
              <w:t xml:space="preserve"> </w:t>
            </w:r>
            <w:r w:rsidRPr="007B426C">
              <w:rPr>
                <w:rFonts w:ascii="Times New Roman" w:hAnsi="Times New Roman" w:cs="Times New Roman"/>
                <w:sz w:val="24"/>
                <w:szCs w:val="24"/>
              </w:rPr>
              <w:t>государства, а также угрозу чрезвычайных ситуаций природного и техногенного характера (в</w:t>
            </w:r>
          </w:p>
          <w:p w:rsidR="00905656" w:rsidRPr="007B426C" w:rsidRDefault="00905656" w:rsidP="00C34BCF">
            <w:pPr>
              <w:autoSpaceDE w:val="0"/>
              <w:autoSpaceDN w:val="0"/>
              <w:adjustRightInd w:val="0"/>
              <w:rPr>
                <w:rFonts w:ascii="Times New Roman" w:hAnsi="Times New Roman" w:cs="Times New Roman"/>
                <w:sz w:val="24"/>
                <w:szCs w:val="24"/>
              </w:rPr>
            </w:pPr>
            <w:proofErr w:type="gramStart"/>
            <w:r w:rsidRPr="007B426C">
              <w:rPr>
                <w:rFonts w:ascii="Times New Roman" w:hAnsi="Times New Roman" w:cs="Times New Roman"/>
                <w:sz w:val="24"/>
                <w:szCs w:val="24"/>
              </w:rPr>
              <w:t>процентах</w:t>
            </w:r>
            <w:proofErr w:type="gramEnd"/>
            <w:r w:rsidRPr="007B426C">
              <w:rPr>
                <w:rFonts w:ascii="Times New Roman" w:hAnsi="Times New Roman" w:cs="Times New Roman"/>
                <w:sz w:val="24"/>
                <w:szCs w:val="24"/>
              </w:rPr>
              <w:t xml:space="preserve"> общего числа проверенных контролируемых лиц)</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Pr>
                <w:rFonts w:ascii="Times New Roman" w:hAnsi="Times New Roman" w:cs="Times New Roman"/>
                <w:sz w:val="24"/>
                <w:szCs w:val="24"/>
              </w:rPr>
              <w:t>31</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доля контролиру</w:t>
            </w:r>
            <w:r>
              <w:rPr>
                <w:rFonts w:ascii="Times New Roman" w:hAnsi="Times New Roman" w:cs="Times New Roman"/>
                <w:sz w:val="24"/>
                <w:szCs w:val="24"/>
              </w:rPr>
              <w:t>е</w:t>
            </w:r>
            <w:r w:rsidRPr="00FE3F3C">
              <w:rPr>
                <w:rFonts w:ascii="Times New Roman" w:hAnsi="Times New Roman" w:cs="Times New Roman"/>
                <w:sz w:val="24"/>
                <w:szCs w:val="24"/>
              </w:rPr>
              <w:t xml:space="preserve">мых лиц, при осуществлении контрольных  </w:t>
            </w:r>
            <w:proofErr w:type="gramStart"/>
            <w:r w:rsidRPr="00FE3F3C">
              <w:rPr>
                <w:rFonts w:ascii="Times New Roman" w:hAnsi="Times New Roman" w:cs="Times New Roman"/>
                <w:sz w:val="24"/>
                <w:szCs w:val="24"/>
              </w:rPr>
              <w:t>мероприятий</w:t>
            </w:r>
            <w:proofErr w:type="gramEnd"/>
            <w:r w:rsidRPr="00FE3F3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FE3F3C">
              <w:rPr>
                <w:rFonts w:ascii="Times New Roman" w:hAnsi="Times New Roman" w:cs="Times New Roman"/>
                <w:sz w:val="24"/>
                <w:szCs w:val="24"/>
              </w:rPr>
              <w:t>отношении которых выявлены нарушения обязательных требований, явившиеся причиной</w:t>
            </w:r>
          </w:p>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причинения вреда жизни и здоровью граждан, вреда животным, растениям, окружающей среде,</w:t>
            </w:r>
            <w:r>
              <w:rPr>
                <w:rFonts w:ascii="Times New Roman" w:hAnsi="Times New Roman" w:cs="Times New Roman"/>
                <w:sz w:val="24"/>
                <w:szCs w:val="24"/>
              </w:rPr>
              <w:t xml:space="preserve"> </w:t>
            </w:r>
            <w:r w:rsidRPr="00FE3F3C">
              <w:rPr>
                <w:rFonts w:ascii="Times New Roman" w:hAnsi="Times New Roman" w:cs="Times New Roman"/>
                <w:sz w:val="24"/>
                <w:szCs w:val="24"/>
              </w:rPr>
              <w:t>объектам культурного наследия (памятникам истории и культуры) народов Российской</w:t>
            </w:r>
            <w:r>
              <w:rPr>
                <w:rFonts w:ascii="Times New Roman" w:hAnsi="Times New Roman" w:cs="Times New Roman"/>
                <w:sz w:val="24"/>
                <w:szCs w:val="24"/>
              </w:rPr>
              <w:t xml:space="preserve"> </w:t>
            </w:r>
            <w:r w:rsidRPr="00FE3F3C">
              <w:rPr>
                <w:rFonts w:ascii="Times New Roman" w:hAnsi="Times New Roman" w:cs="Times New Roman"/>
                <w:sz w:val="24"/>
                <w:szCs w:val="24"/>
              </w:rPr>
              <w:t>Федерации, имуществу физических и юридических лиц, безопасности государства, а также</w:t>
            </w:r>
          </w:p>
          <w:p w:rsidR="00905656" w:rsidRPr="007B426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возникновения чрезвычайных ситуаций природного и техногенного характера (в процентах</w:t>
            </w:r>
            <w:r>
              <w:rPr>
                <w:rFonts w:ascii="Times New Roman" w:hAnsi="Times New Roman" w:cs="Times New Roman"/>
                <w:sz w:val="24"/>
                <w:szCs w:val="24"/>
              </w:rPr>
              <w:t xml:space="preserve"> </w:t>
            </w:r>
            <w:r w:rsidRPr="00FE3F3C">
              <w:rPr>
                <w:rFonts w:ascii="Times New Roman" w:hAnsi="Times New Roman" w:cs="Times New Roman"/>
                <w:sz w:val="24"/>
                <w:szCs w:val="24"/>
              </w:rPr>
              <w:t>общего числа проверенных контролируемых лиц)</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Pr>
                <w:rFonts w:ascii="Times New Roman" w:hAnsi="Times New Roman" w:cs="Times New Roman"/>
                <w:sz w:val="24"/>
                <w:szCs w:val="24"/>
              </w:rPr>
              <w:t>32</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proofErr w:type="gramStart"/>
            <w:r w:rsidRPr="00FE3F3C">
              <w:rPr>
                <w:rFonts w:ascii="Times New Roman" w:hAnsi="Times New Roman" w:cs="Times New Roman"/>
                <w:sz w:val="24"/>
                <w:szCs w:val="24"/>
              </w:rPr>
              <w:t>количество случаев причинения контролируемыми лицами вреда (жизни и здоровью граждан,</w:t>
            </w:r>
            <w:r>
              <w:rPr>
                <w:rFonts w:ascii="Times New Roman" w:hAnsi="Times New Roman" w:cs="Times New Roman"/>
                <w:sz w:val="24"/>
                <w:szCs w:val="24"/>
              </w:rPr>
              <w:t xml:space="preserve"> </w:t>
            </w:r>
            <w:r w:rsidRPr="00FE3F3C">
              <w:rPr>
                <w:rFonts w:ascii="Times New Roman" w:hAnsi="Times New Roman" w:cs="Times New Roman"/>
                <w:sz w:val="24"/>
                <w:szCs w:val="24"/>
              </w:rPr>
              <w:t>вреда животным, растениям, окружающей среде, объектам культурного наследия (памятникам</w:t>
            </w:r>
            <w:r>
              <w:rPr>
                <w:rFonts w:ascii="Times New Roman" w:hAnsi="Times New Roman" w:cs="Times New Roman"/>
                <w:sz w:val="24"/>
                <w:szCs w:val="24"/>
              </w:rPr>
              <w:t xml:space="preserve"> </w:t>
            </w:r>
            <w:r w:rsidRPr="00FE3F3C">
              <w:rPr>
                <w:rFonts w:ascii="Times New Roman" w:hAnsi="Times New Roman" w:cs="Times New Roman"/>
                <w:sz w:val="24"/>
                <w:szCs w:val="24"/>
              </w:rPr>
              <w:t>истории и культуры) народов Российской Федерации, имуществу физических и юридических лиц,</w:t>
            </w:r>
            <w:r>
              <w:rPr>
                <w:rFonts w:ascii="Times New Roman" w:hAnsi="Times New Roman" w:cs="Times New Roman"/>
                <w:sz w:val="24"/>
                <w:szCs w:val="24"/>
              </w:rPr>
              <w:t xml:space="preserve"> </w:t>
            </w:r>
            <w:r w:rsidRPr="00FE3F3C">
              <w:rPr>
                <w:rFonts w:ascii="Times New Roman" w:hAnsi="Times New Roman" w:cs="Times New Roman"/>
                <w:sz w:val="24"/>
                <w:szCs w:val="24"/>
              </w:rPr>
              <w:t>безопасности государства, а также чрезвычайных ситуаций природного и техногенного характера</w:t>
            </w:r>
            <w:r>
              <w:rPr>
                <w:rFonts w:ascii="Times New Roman" w:hAnsi="Times New Roman" w:cs="Times New Roman"/>
                <w:sz w:val="24"/>
                <w:szCs w:val="24"/>
              </w:rPr>
              <w:t xml:space="preserve"> </w:t>
            </w:r>
            <w:r w:rsidRPr="00FE3F3C">
              <w:rPr>
                <w:rFonts w:ascii="Times New Roman" w:hAnsi="Times New Roman" w:cs="Times New Roman"/>
                <w:sz w:val="24"/>
                <w:szCs w:val="24"/>
              </w:rPr>
              <w:t>(по видам ущерба)</w:t>
            </w:r>
            <w:proofErr w:type="gramEnd"/>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Pr>
                <w:rFonts w:ascii="Times New Roman" w:hAnsi="Times New Roman" w:cs="Times New Roman"/>
                <w:sz w:val="24"/>
                <w:szCs w:val="24"/>
              </w:rPr>
              <w:t>33</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proofErr w:type="gramStart"/>
            <w:r w:rsidRPr="00FE3F3C">
              <w:rPr>
                <w:rFonts w:ascii="Times New Roman" w:hAnsi="Times New Roman" w:cs="Times New Roman"/>
                <w:sz w:val="24"/>
                <w:szCs w:val="24"/>
              </w:rPr>
              <w:t>доля выявленных при проведении контрольных  мероприятий правонарушений,</w:t>
            </w:r>
            <w:r>
              <w:rPr>
                <w:rFonts w:ascii="Times New Roman" w:hAnsi="Times New Roman" w:cs="Times New Roman"/>
                <w:sz w:val="24"/>
                <w:szCs w:val="24"/>
              </w:rPr>
              <w:t xml:space="preserve"> </w:t>
            </w:r>
            <w:r w:rsidRPr="00FE3F3C">
              <w:rPr>
                <w:rFonts w:ascii="Times New Roman" w:hAnsi="Times New Roman" w:cs="Times New Roman"/>
                <w:sz w:val="24"/>
                <w:szCs w:val="24"/>
              </w:rPr>
              <w:t>связанных с неисполнением предписаний (в процентах общего числа выявленных</w:t>
            </w:r>
            <w:proofErr w:type="gramEnd"/>
          </w:p>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правонарушений)</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1</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Pr>
                <w:rFonts w:ascii="Times New Roman" w:hAnsi="Times New Roman" w:cs="Times New Roman"/>
                <w:sz w:val="24"/>
                <w:szCs w:val="24"/>
              </w:rPr>
              <w:t>34</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отношение суммы взысканных административных штрафов к общей сумме наложенных</w:t>
            </w:r>
            <w:r>
              <w:rPr>
                <w:rFonts w:ascii="Times New Roman" w:hAnsi="Times New Roman" w:cs="Times New Roman"/>
                <w:sz w:val="24"/>
                <w:szCs w:val="24"/>
              </w:rPr>
              <w:t xml:space="preserve"> </w:t>
            </w:r>
            <w:r w:rsidRPr="00FE3F3C">
              <w:rPr>
                <w:rFonts w:ascii="Times New Roman" w:hAnsi="Times New Roman" w:cs="Times New Roman"/>
                <w:sz w:val="24"/>
                <w:szCs w:val="24"/>
              </w:rPr>
              <w:t>административных штрафов (в процентах)</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Pr>
                <w:rFonts w:ascii="Times New Roman" w:hAnsi="Times New Roman" w:cs="Times New Roman"/>
                <w:sz w:val="24"/>
                <w:szCs w:val="24"/>
              </w:rPr>
              <w:t>35</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средний размер наложенного административного </w:t>
            </w:r>
            <w:proofErr w:type="gramStart"/>
            <w:r w:rsidRPr="00FE3F3C">
              <w:rPr>
                <w:rFonts w:ascii="Times New Roman" w:hAnsi="Times New Roman" w:cs="Times New Roman"/>
                <w:sz w:val="24"/>
                <w:szCs w:val="24"/>
              </w:rPr>
              <w:t>штрафа</w:t>
            </w:r>
            <w:proofErr w:type="gramEnd"/>
            <w:r w:rsidRPr="00FE3F3C">
              <w:rPr>
                <w:rFonts w:ascii="Times New Roman" w:hAnsi="Times New Roman" w:cs="Times New Roman"/>
                <w:sz w:val="24"/>
                <w:szCs w:val="24"/>
              </w:rPr>
              <w:t xml:space="preserve"> в том числе на должностных лиц и</w:t>
            </w:r>
            <w:r>
              <w:rPr>
                <w:rFonts w:ascii="Times New Roman" w:hAnsi="Times New Roman" w:cs="Times New Roman"/>
                <w:sz w:val="24"/>
                <w:szCs w:val="24"/>
              </w:rPr>
              <w:t xml:space="preserve"> </w:t>
            </w:r>
            <w:r w:rsidRPr="00FE3F3C">
              <w:rPr>
                <w:rFonts w:ascii="Times New Roman" w:hAnsi="Times New Roman" w:cs="Times New Roman"/>
                <w:sz w:val="24"/>
                <w:szCs w:val="24"/>
              </w:rPr>
              <w:t>юридических лиц (в тыс. рублей)</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Pr>
                <w:rFonts w:ascii="Times New Roman" w:hAnsi="Times New Roman" w:cs="Times New Roman"/>
                <w:sz w:val="24"/>
                <w:szCs w:val="24"/>
              </w:rPr>
              <w:t>36</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доля контрольных мероприятий, по результатам которых материалы о выявленных</w:t>
            </w:r>
            <w:r>
              <w:rPr>
                <w:rFonts w:ascii="Times New Roman" w:hAnsi="Times New Roman" w:cs="Times New Roman"/>
                <w:sz w:val="24"/>
                <w:szCs w:val="24"/>
              </w:rPr>
              <w:t xml:space="preserve"> </w:t>
            </w:r>
            <w:r w:rsidRPr="00FE3F3C">
              <w:rPr>
                <w:rFonts w:ascii="Times New Roman" w:hAnsi="Times New Roman" w:cs="Times New Roman"/>
                <w:sz w:val="24"/>
                <w:szCs w:val="24"/>
              </w:rPr>
              <w:t>нарушениях переданы в уполномоченные органы для возбуждения уголовных дел (в процентах</w:t>
            </w:r>
            <w:r>
              <w:rPr>
                <w:rFonts w:ascii="Times New Roman" w:hAnsi="Times New Roman" w:cs="Times New Roman"/>
                <w:sz w:val="24"/>
                <w:szCs w:val="24"/>
              </w:rPr>
              <w:t xml:space="preserve"> </w:t>
            </w:r>
            <w:r w:rsidRPr="00FE3F3C">
              <w:rPr>
                <w:rFonts w:ascii="Times New Roman" w:hAnsi="Times New Roman" w:cs="Times New Roman"/>
                <w:sz w:val="24"/>
                <w:szCs w:val="24"/>
              </w:rPr>
              <w:t>общего количества контрольных (надзорных) мероприятий, в результате которых выявлены</w:t>
            </w:r>
            <w:r>
              <w:rPr>
                <w:rFonts w:ascii="Times New Roman" w:hAnsi="Times New Roman" w:cs="Times New Roman"/>
                <w:sz w:val="24"/>
                <w:szCs w:val="24"/>
              </w:rPr>
              <w:t xml:space="preserve"> </w:t>
            </w:r>
            <w:r w:rsidRPr="00FE3F3C">
              <w:rPr>
                <w:rFonts w:ascii="Times New Roman" w:hAnsi="Times New Roman" w:cs="Times New Roman"/>
                <w:sz w:val="24"/>
                <w:szCs w:val="24"/>
              </w:rPr>
              <w:t>нарушения обязательных требований)</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Pr>
                <w:rFonts w:ascii="Times New Roman" w:hAnsi="Times New Roman" w:cs="Times New Roman"/>
                <w:sz w:val="24"/>
                <w:szCs w:val="24"/>
              </w:rPr>
              <w:t>37</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показатели, характеризующие особенности осуществления государственного контроля (надзора) в</w:t>
            </w:r>
            <w:r>
              <w:rPr>
                <w:rFonts w:ascii="Times New Roman" w:hAnsi="Times New Roman" w:cs="Times New Roman"/>
                <w:sz w:val="24"/>
                <w:szCs w:val="24"/>
              </w:rPr>
              <w:t xml:space="preserve"> </w:t>
            </w:r>
            <w:r w:rsidRPr="00FE3F3C">
              <w:rPr>
                <w:rFonts w:ascii="Times New Roman" w:hAnsi="Times New Roman" w:cs="Times New Roman"/>
                <w:sz w:val="24"/>
                <w:szCs w:val="24"/>
              </w:rPr>
              <w:t>соответствующих сферах деятельности, расчет и анализ которых проводится органами</w:t>
            </w:r>
            <w:r>
              <w:rPr>
                <w:rFonts w:ascii="Times New Roman" w:hAnsi="Times New Roman" w:cs="Times New Roman"/>
                <w:sz w:val="24"/>
                <w:szCs w:val="24"/>
              </w:rPr>
              <w:t xml:space="preserve"> </w:t>
            </w:r>
            <w:r w:rsidRPr="00FE3F3C">
              <w:rPr>
                <w:rFonts w:ascii="Times New Roman" w:hAnsi="Times New Roman" w:cs="Times New Roman"/>
                <w:sz w:val="24"/>
                <w:szCs w:val="24"/>
              </w:rPr>
              <w:t>государственного контроля (надзора) на основании сведений ведомственных статистических</w:t>
            </w:r>
            <w:r>
              <w:rPr>
                <w:rFonts w:ascii="Times New Roman" w:hAnsi="Times New Roman" w:cs="Times New Roman"/>
                <w:sz w:val="24"/>
                <w:szCs w:val="24"/>
              </w:rPr>
              <w:t xml:space="preserve"> </w:t>
            </w:r>
            <w:r w:rsidRPr="00FE3F3C">
              <w:rPr>
                <w:rFonts w:ascii="Times New Roman" w:hAnsi="Times New Roman" w:cs="Times New Roman"/>
                <w:sz w:val="24"/>
                <w:szCs w:val="24"/>
              </w:rPr>
              <w:t>наблюдений</w:t>
            </w:r>
          </w:p>
        </w:tc>
        <w:tc>
          <w:tcPr>
            <w:tcW w:w="3969" w:type="dxa"/>
          </w:tcPr>
          <w:p w:rsidR="00905656" w:rsidRDefault="00905656" w:rsidP="00C34BCF">
            <w:pPr>
              <w:jc w:val="center"/>
              <w:rPr>
                <w:rFonts w:ascii="Times New Roman" w:hAnsi="Times New Roman" w:cs="Times New Roman"/>
                <w:sz w:val="28"/>
                <w:szCs w:val="28"/>
              </w:rPr>
            </w:pPr>
          </w:p>
        </w:tc>
        <w:tc>
          <w:tcPr>
            <w:tcW w:w="3827" w:type="dxa"/>
          </w:tcPr>
          <w:p w:rsidR="00905656" w:rsidRDefault="00687B11" w:rsidP="00C34BCF">
            <w:pPr>
              <w:jc w:val="center"/>
              <w:rPr>
                <w:rFonts w:ascii="Times New Roman" w:hAnsi="Times New Roman" w:cs="Times New Roman"/>
                <w:sz w:val="28"/>
                <w:szCs w:val="28"/>
              </w:rPr>
            </w:pPr>
            <w:r>
              <w:rPr>
                <w:rFonts w:ascii="Times New Roman" w:hAnsi="Times New Roman" w:cs="Times New Roman"/>
                <w:sz w:val="28"/>
                <w:szCs w:val="28"/>
              </w:rPr>
              <w:t>Нет</w:t>
            </w:r>
          </w:p>
        </w:tc>
      </w:tr>
      <w:tr w:rsidR="00905656" w:rsidTr="002075CC">
        <w:tc>
          <w:tcPr>
            <w:tcW w:w="852" w:type="dxa"/>
          </w:tcPr>
          <w:p w:rsidR="00905656" w:rsidRPr="007B426C" w:rsidRDefault="00905656" w:rsidP="00C34BCF">
            <w:pPr>
              <w:rPr>
                <w:rFonts w:ascii="Times New Roman" w:hAnsi="Times New Roman" w:cs="Times New Roman"/>
                <w:sz w:val="24"/>
                <w:szCs w:val="24"/>
              </w:rPr>
            </w:pPr>
            <w:r>
              <w:rPr>
                <w:rFonts w:ascii="Times New Roman" w:hAnsi="Times New Roman" w:cs="Times New Roman"/>
                <w:sz w:val="24"/>
                <w:szCs w:val="24"/>
              </w:rPr>
              <w:t>38</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характеризующие выполненную в отчетный период работу по осуществлению</w:t>
            </w:r>
            <w:r>
              <w:rPr>
                <w:rFonts w:ascii="Times New Roman" w:hAnsi="Times New Roman" w:cs="Times New Roman"/>
                <w:sz w:val="24"/>
                <w:szCs w:val="24"/>
              </w:rPr>
              <w:t xml:space="preserve"> </w:t>
            </w:r>
            <w:r w:rsidRPr="00FE3F3C">
              <w:rPr>
                <w:rFonts w:ascii="Times New Roman" w:hAnsi="Times New Roman" w:cs="Times New Roman"/>
                <w:sz w:val="24"/>
                <w:szCs w:val="24"/>
              </w:rPr>
              <w:t>муниципального контроля по соответствующим сферам</w:t>
            </w:r>
            <w:r>
              <w:rPr>
                <w:rFonts w:ascii="Times New Roman" w:hAnsi="Times New Roman" w:cs="Times New Roman"/>
                <w:sz w:val="24"/>
                <w:szCs w:val="24"/>
              </w:rPr>
              <w:t xml:space="preserve"> </w:t>
            </w:r>
            <w:r w:rsidRPr="00FE3F3C">
              <w:rPr>
                <w:rFonts w:ascii="Times New Roman" w:hAnsi="Times New Roman" w:cs="Times New Roman"/>
                <w:sz w:val="24"/>
                <w:szCs w:val="24"/>
              </w:rPr>
              <w:t>деятельности, в том числе в динамике (по полугодиям)</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Нет</w:t>
            </w: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39</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 результатах работы экспертов, специалистов и экспертных организаций, привлекаемых</w:t>
            </w:r>
            <w:r>
              <w:rPr>
                <w:rFonts w:ascii="Times New Roman" w:hAnsi="Times New Roman" w:cs="Times New Roman"/>
                <w:sz w:val="24"/>
                <w:szCs w:val="24"/>
              </w:rPr>
              <w:t xml:space="preserve"> при осуществлении </w:t>
            </w:r>
            <w:r w:rsidRPr="00FE3F3C">
              <w:rPr>
                <w:rFonts w:ascii="Times New Roman" w:hAnsi="Times New Roman" w:cs="Times New Roman"/>
                <w:sz w:val="24"/>
                <w:szCs w:val="24"/>
              </w:rPr>
              <w:t>муниципального контроля</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Нет</w:t>
            </w: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40</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 случаях причинения юридическими лицами и индивидуальными предпринимателями,</w:t>
            </w:r>
            <w:r>
              <w:rPr>
                <w:rFonts w:ascii="Times New Roman" w:hAnsi="Times New Roman" w:cs="Times New Roman"/>
                <w:sz w:val="24"/>
                <w:szCs w:val="24"/>
              </w:rPr>
              <w:t xml:space="preserve"> </w:t>
            </w:r>
            <w:r w:rsidRPr="00FE3F3C">
              <w:rPr>
                <w:rFonts w:ascii="Times New Roman" w:hAnsi="Times New Roman" w:cs="Times New Roman"/>
                <w:sz w:val="24"/>
                <w:szCs w:val="24"/>
              </w:rPr>
              <w:t>в отношении которых осуществляются контрольные мероприятия, вреда жизни и</w:t>
            </w:r>
            <w:r>
              <w:rPr>
                <w:rFonts w:ascii="Times New Roman" w:hAnsi="Times New Roman" w:cs="Times New Roman"/>
                <w:sz w:val="24"/>
                <w:szCs w:val="24"/>
              </w:rPr>
              <w:t xml:space="preserve"> </w:t>
            </w:r>
            <w:r w:rsidRPr="00FE3F3C">
              <w:rPr>
                <w:rFonts w:ascii="Times New Roman" w:hAnsi="Times New Roman" w:cs="Times New Roman"/>
                <w:sz w:val="24"/>
                <w:szCs w:val="24"/>
              </w:rPr>
              <w:t>здоровью граждан, вреда животным, растениям, окружающей среде, объектам культурного</w:t>
            </w:r>
            <w:r>
              <w:rPr>
                <w:rFonts w:ascii="Times New Roman" w:hAnsi="Times New Roman" w:cs="Times New Roman"/>
                <w:sz w:val="24"/>
                <w:szCs w:val="24"/>
              </w:rPr>
              <w:t xml:space="preserve"> </w:t>
            </w:r>
            <w:r w:rsidRPr="00FE3F3C">
              <w:rPr>
                <w:rFonts w:ascii="Times New Roman" w:hAnsi="Times New Roman" w:cs="Times New Roman"/>
                <w:sz w:val="24"/>
                <w:szCs w:val="24"/>
              </w:rPr>
              <w:t xml:space="preserve">наследия </w:t>
            </w:r>
            <w:r w:rsidR="00687B11">
              <w:rPr>
                <w:rFonts w:ascii="Times New Roman" w:hAnsi="Times New Roman" w:cs="Times New Roman"/>
                <w:sz w:val="24"/>
                <w:szCs w:val="24"/>
              </w:rPr>
              <w:t>не</w:t>
            </w:r>
            <w:proofErr w:type="gramStart"/>
            <w:r w:rsidR="00687B11">
              <w:rPr>
                <w:rFonts w:ascii="Times New Roman" w:hAnsi="Times New Roman" w:cs="Times New Roman"/>
                <w:sz w:val="24"/>
                <w:szCs w:val="24"/>
              </w:rPr>
              <w:t>т</w:t>
            </w:r>
            <w:r w:rsidRPr="00FE3F3C">
              <w:rPr>
                <w:rFonts w:ascii="Times New Roman" w:hAnsi="Times New Roman" w:cs="Times New Roman"/>
                <w:sz w:val="24"/>
                <w:szCs w:val="24"/>
              </w:rPr>
              <w:t>(</w:t>
            </w:r>
            <w:proofErr w:type="gramEnd"/>
            <w:r w:rsidRPr="00FE3F3C">
              <w:rPr>
                <w:rFonts w:ascii="Times New Roman" w:hAnsi="Times New Roman" w:cs="Times New Roman"/>
                <w:sz w:val="24"/>
                <w:szCs w:val="24"/>
              </w:rPr>
              <w:t>памятникам истории и культуры) народов Российской Федерации, имуществу</w:t>
            </w:r>
            <w:r>
              <w:rPr>
                <w:rFonts w:ascii="Times New Roman" w:hAnsi="Times New Roman" w:cs="Times New Roman"/>
                <w:sz w:val="24"/>
                <w:szCs w:val="24"/>
              </w:rPr>
              <w:t xml:space="preserve"> </w:t>
            </w:r>
            <w:r w:rsidRPr="00FE3F3C">
              <w:rPr>
                <w:rFonts w:ascii="Times New Roman" w:hAnsi="Times New Roman" w:cs="Times New Roman"/>
                <w:sz w:val="24"/>
                <w:szCs w:val="24"/>
              </w:rPr>
              <w:t>физических и юридических лиц, безопасности государства, а также о случаях возникновения</w:t>
            </w:r>
          </w:p>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чрезвычайных ситуаций природного и техногенного характера</w:t>
            </w:r>
          </w:p>
        </w:tc>
        <w:tc>
          <w:tcPr>
            <w:tcW w:w="3969" w:type="dxa"/>
          </w:tcPr>
          <w:p w:rsidR="00905656" w:rsidRPr="008316AB" w:rsidRDefault="00905656" w:rsidP="00C34BCF">
            <w:pPr>
              <w:jc w:val="center"/>
              <w:rPr>
                <w:rFonts w:ascii="Times New Roman" w:hAnsi="Times New Roman" w:cs="Times New Roman"/>
                <w:sz w:val="24"/>
                <w:szCs w:val="24"/>
              </w:rPr>
            </w:pPr>
          </w:p>
        </w:tc>
        <w:tc>
          <w:tcPr>
            <w:tcW w:w="3827" w:type="dxa"/>
          </w:tcPr>
          <w:p w:rsidR="00905656" w:rsidRPr="008316AB" w:rsidRDefault="00687B11" w:rsidP="00C34BCF">
            <w:pPr>
              <w:jc w:val="center"/>
              <w:rPr>
                <w:rFonts w:ascii="Times New Roman" w:hAnsi="Times New Roman" w:cs="Times New Roman"/>
                <w:sz w:val="24"/>
                <w:szCs w:val="24"/>
              </w:rPr>
            </w:pPr>
            <w:r>
              <w:rPr>
                <w:rFonts w:ascii="Times New Roman" w:hAnsi="Times New Roman" w:cs="Times New Roman"/>
                <w:sz w:val="24"/>
                <w:szCs w:val="24"/>
              </w:rPr>
              <w:t>нет</w:t>
            </w: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41</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w:t>
            </w:r>
            <w:r>
              <w:rPr>
                <w:rFonts w:ascii="Times New Roman" w:hAnsi="Times New Roman" w:cs="Times New Roman"/>
                <w:sz w:val="24"/>
                <w:szCs w:val="24"/>
              </w:rPr>
              <w:t xml:space="preserve">дения о проведении контрольных </w:t>
            </w:r>
            <w:r w:rsidRPr="00FE3F3C">
              <w:rPr>
                <w:rFonts w:ascii="Times New Roman" w:hAnsi="Times New Roman" w:cs="Times New Roman"/>
                <w:sz w:val="24"/>
                <w:szCs w:val="24"/>
              </w:rPr>
              <w:t>мероприятий без взаимодействия (мероприятий</w:t>
            </w:r>
            <w:r>
              <w:rPr>
                <w:rFonts w:ascii="Times New Roman" w:hAnsi="Times New Roman" w:cs="Times New Roman"/>
                <w:sz w:val="24"/>
                <w:szCs w:val="24"/>
              </w:rPr>
              <w:t xml:space="preserve"> </w:t>
            </w:r>
            <w:r w:rsidRPr="00FE3F3C">
              <w:rPr>
                <w:rFonts w:ascii="Times New Roman" w:hAnsi="Times New Roman" w:cs="Times New Roman"/>
                <w:sz w:val="24"/>
                <w:szCs w:val="24"/>
              </w:rPr>
              <w:t>по контролю, при проведении которых не требуется взаимодействие органа</w:t>
            </w:r>
            <w:r>
              <w:rPr>
                <w:rFonts w:ascii="Times New Roman" w:hAnsi="Times New Roman" w:cs="Times New Roman"/>
                <w:sz w:val="24"/>
                <w:szCs w:val="24"/>
              </w:rPr>
              <w:t xml:space="preserve"> </w:t>
            </w:r>
            <w:r w:rsidRPr="00FE3F3C">
              <w:rPr>
                <w:rFonts w:ascii="Times New Roman" w:hAnsi="Times New Roman" w:cs="Times New Roman"/>
                <w:sz w:val="24"/>
                <w:szCs w:val="24"/>
              </w:rPr>
              <w:t>муниципального контроля, с юридическими лицами и индивидуальными</w:t>
            </w:r>
            <w:r>
              <w:rPr>
                <w:rFonts w:ascii="Times New Roman" w:hAnsi="Times New Roman" w:cs="Times New Roman"/>
                <w:sz w:val="24"/>
                <w:szCs w:val="24"/>
              </w:rPr>
              <w:t xml:space="preserve"> </w:t>
            </w:r>
            <w:r w:rsidRPr="00FE3F3C">
              <w:rPr>
                <w:rFonts w:ascii="Times New Roman" w:hAnsi="Times New Roman" w:cs="Times New Roman"/>
                <w:sz w:val="24"/>
                <w:szCs w:val="24"/>
              </w:rPr>
              <w:t>предпринимателями)</w:t>
            </w:r>
          </w:p>
        </w:tc>
        <w:tc>
          <w:tcPr>
            <w:tcW w:w="3969" w:type="dxa"/>
          </w:tcPr>
          <w:p w:rsidR="00905656" w:rsidRPr="00283CA3" w:rsidRDefault="00905656" w:rsidP="00C34BCF">
            <w:pPr>
              <w:jc w:val="center"/>
              <w:rPr>
                <w:rFonts w:ascii="Times New Roman" w:hAnsi="Times New Roman" w:cs="Times New Roman"/>
                <w:sz w:val="24"/>
                <w:szCs w:val="24"/>
              </w:rPr>
            </w:pPr>
          </w:p>
        </w:tc>
        <w:tc>
          <w:tcPr>
            <w:tcW w:w="3827" w:type="dxa"/>
          </w:tcPr>
          <w:p w:rsidR="00905656" w:rsidRPr="00283CA3" w:rsidRDefault="00687B11" w:rsidP="00C34BCF">
            <w:pPr>
              <w:jc w:val="center"/>
              <w:rPr>
                <w:rFonts w:ascii="Times New Roman" w:hAnsi="Times New Roman" w:cs="Times New Roman"/>
                <w:sz w:val="24"/>
                <w:szCs w:val="24"/>
              </w:rPr>
            </w:pPr>
            <w:r>
              <w:rPr>
                <w:rFonts w:ascii="Times New Roman" w:hAnsi="Times New Roman" w:cs="Times New Roman"/>
                <w:sz w:val="24"/>
                <w:szCs w:val="24"/>
              </w:rPr>
              <w:t>Нет</w:t>
            </w: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42</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 количестве проведенных в отчетном периоде контрольных мероприятий</w:t>
            </w:r>
            <w:r>
              <w:rPr>
                <w:rFonts w:ascii="Times New Roman" w:hAnsi="Times New Roman" w:cs="Times New Roman"/>
                <w:sz w:val="24"/>
                <w:szCs w:val="24"/>
              </w:rPr>
              <w:t xml:space="preserve"> </w:t>
            </w:r>
            <w:r w:rsidRPr="00FE3F3C">
              <w:rPr>
                <w:rFonts w:ascii="Times New Roman" w:hAnsi="Times New Roman" w:cs="Times New Roman"/>
                <w:sz w:val="24"/>
                <w:szCs w:val="24"/>
              </w:rPr>
              <w:t>(проверок) в отношении субъектов малого предпринимательства</w:t>
            </w:r>
          </w:p>
        </w:tc>
        <w:tc>
          <w:tcPr>
            <w:tcW w:w="3969" w:type="dxa"/>
          </w:tcPr>
          <w:p w:rsidR="00905656" w:rsidRPr="00283CA3" w:rsidRDefault="00905656" w:rsidP="00C34BCF">
            <w:pPr>
              <w:jc w:val="center"/>
              <w:rPr>
                <w:rFonts w:ascii="Times New Roman" w:hAnsi="Times New Roman" w:cs="Times New Roman"/>
                <w:sz w:val="24"/>
                <w:szCs w:val="24"/>
              </w:rPr>
            </w:pPr>
          </w:p>
        </w:tc>
        <w:tc>
          <w:tcPr>
            <w:tcW w:w="3827" w:type="dxa"/>
          </w:tcPr>
          <w:p w:rsidR="00905656" w:rsidRPr="00283CA3" w:rsidRDefault="00687B11" w:rsidP="00C34BCF">
            <w:pPr>
              <w:jc w:val="center"/>
              <w:rPr>
                <w:rFonts w:ascii="Times New Roman" w:hAnsi="Times New Roman" w:cs="Times New Roman"/>
                <w:sz w:val="24"/>
                <w:szCs w:val="24"/>
              </w:rPr>
            </w:pPr>
            <w:r>
              <w:rPr>
                <w:rFonts w:ascii="Times New Roman" w:hAnsi="Times New Roman" w:cs="Times New Roman"/>
                <w:sz w:val="24"/>
                <w:szCs w:val="24"/>
              </w:rPr>
              <w:t>0</w:t>
            </w: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43</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о результатах досудебного и судебного обжалования решений контрольных органов,</w:t>
            </w:r>
            <w:r>
              <w:rPr>
                <w:rFonts w:ascii="Times New Roman" w:hAnsi="Times New Roman" w:cs="Times New Roman"/>
                <w:sz w:val="24"/>
                <w:szCs w:val="24"/>
              </w:rPr>
              <w:t xml:space="preserve"> </w:t>
            </w:r>
            <w:r w:rsidRPr="00FE3F3C">
              <w:rPr>
                <w:rFonts w:ascii="Times New Roman" w:hAnsi="Times New Roman" w:cs="Times New Roman"/>
                <w:sz w:val="24"/>
                <w:szCs w:val="24"/>
              </w:rPr>
              <w:t>действий (бездействия) их должностных лиц</w:t>
            </w:r>
          </w:p>
        </w:tc>
        <w:tc>
          <w:tcPr>
            <w:tcW w:w="3969" w:type="dxa"/>
          </w:tcPr>
          <w:p w:rsidR="00905656" w:rsidRPr="00283CA3" w:rsidRDefault="00905656" w:rsidP="00C34BCF">
            <w:pPr>
              <w:jc w:val="center"/>
              <w:rPr>
                <w:rFonts w:ascii="Times New Roman" w:hAnsi="Times New Roman" w:cs="Times New Roman"/>
                <w:sz w:val="24"/>
                <w:szCs w:val="24"/>
              </w:rPr>
            </w:pPr>
          </w:p>
        </w:tc>
        <w:tc>
          <w:tcPr>
            <w:tcW w:w="3827" w:type="dxa"/>
          </w:tcPr>
          <w:p w:rsidR="00905656" w:rsidRPr="00283CA3" w:rsidRDefault="00687B11" w:rsidP="00C34BCF">
            <w:pPr>
              <w:jc w:val="center"/>
              <w:rPr>
                <w:rFonts w:ascii="Times New Roman" w:hAnsi="Times New Roman" w:cs="Times New Roman"/>
                <w:sz w:val="24"/>
                <w:szCs w:val="24"/>
              </w:rPr>
            </w:pPr>
            <w:r>
              <w:rPr>
                <w:rFonts w:ascii="Times New Roman" w:hAnsi="Times New Roman" w:cs="Times New Roman"/>
                <w:sz w:val="24"/>
                <w:szCs w:val="24"/>
              </w:rPr>
              <w:t>Нет</w:t>
            </w: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44</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о реализации мер по пресечению выявленных нарушений обязательных требований, устранению</w:t>
            </w:r>
            <w:r>
              <w:rPr>
                <w:rFonts w:ascii="Times New Roman" w:hAnsi="Times New Roman" w:cs="Times New Roman"/>
                <w:sz w:val="24"/>
                <w:szCs w:val="24"/>
              </w:rPr>
              <w:t xml:space="preserve"> </w:t>
            </w:r>
            <w:r w:rsidRPr="00FE3F3C">
              <w:rPr>
                <w:rFonts w:ascii="Times New Roman" w:hAnsi="Times New Roman" w:cs="Times New Roman"/>
                <w:sz w:val="24"/>
                <w:szCs w:val="24"/>
              </w:rPr>
              <w:t>их последствий и (или) по восстановлению правового положения, существовавшего до</w:t>
            </w:r>
            <w:r>
              <w:rPr>
                <w:rFonts w:ascii="Times New Roman" w:hAnsi="Times New Roman" w:cs="Times New Roman"/>
                <w:sz w:val="24"/>
                <w:szCs w:val="24"/>
              </w:rPr>
              <w:t xml:space="preserve"> </w:t>
            </w:r>
            <w:r w:rsidRPr="00FE3F3C">
              <w:rPr>
                <w:rFonts w:ascii="Times New Roman" w:hAnsi="Times New Roman" w:cs="Times New Roman"/>
                <w:sz w:val="24"/>
                <w:szCs w:val="24"/>
              </w:rPr>
              <w:t>возникновения таких нарушений</w:t>
            </w:r>
          </w:p>
        </w:tc>
        <w:tc>
          <w:tcPr>
            <w:tcW w:w="3969" w:type="dxa"/>
          </w:tcPr>
          <w:p w:rsidR="00905656" w:rsidRPr="00283CA3" w:rsidRDefault="00905656" w:rsidP="00C34BCF">
            <w:pPr>
              <w:jc w:val="center"/>
              <w:rPr>
                <w:rFonts w:ascii="Times New Roman" w:hAnsi="Times New Roman" w:cs="Times New Roman"/>
                <w:sz w:val="24"/>
                <w:szCs w:val="24"/>
              </w:rPr>
            </w:pPr>
          </w:p>
        </w:tc>
        <w:tc>
          <w:tcPr>
            <w:tcW w:w="3827" w:type="dxa"/>
          </w:tcPr>
          <w:p w:rsidR="00905656" w:rsidRPr="00283CA3" w:rsidRDefault="00687B11" w:rsidP="00C34BCF">
            <w:pPr>
              <w:jc w:val="center"/>
              <w:rPr>
                <w:rFonts w:ascii="Times New Roman" w:hAnsi="Times New Roman" w:cs="Times New Roman"/>
                <w:sz w:val="24"/>
                <w:szCs w:val="24"/>
              </w:rPr>
            </w:pPr>
            <w:r>
              <w:rPr>
                <w:rFonts w:ascii="Times New Roman" w:hAnsi="Times New Roman" w:cs="Times New Roman"/>
                <w:sz w:val="24"/>
                <w:szCs w:val="24"/>
              </w:rPr>
              <w:t>Нет</w:t>
            </w: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45</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 о решениях контрольных органов           </w:t>
            </w:r>
          </w:p>
        </w:tc>
        <w:tc>
          <w:tcPr>
            <w:tcW w:w="3969" w:type="dxa"/>
          </w:tcPr>
          <w:p w:rsidR="00905656" w:rsidRPr="00283CA3" w:rsidRDefault="00905656" w:rsidP="00C34BCF">
            <w:pPr>
              <w:jc w:val="center"/>
              <w:rPr>
                <w:rFonts w:ascii="Times New Roman" w:hAnsi="Times New Roman" w:cs="Times New Roman"/>
                <w:sz w:val="24"/>
                <w:szCs w:val="24"/>
              </w:rPr>
            </w:pPr>
          </w:p>
        </w:tc>
        <w:tc>
          <w:tcPr>
            <w:tcW w:w="3827" w:type="dxa"/>
          </w:tcPr>
          <w:p w:rsidR="00905656" w:rsidRPr="00283CA3" w:rsidRDefault="00687B11" w:rsidP="00C34BCF">
            <w:pPr>
              <w:jc w:val="center"/>
              <w:rPr>
                <w:rFonts w:ascii="Times New Roman" w:hAnsi="Times New Roman" w:cs="Times New Roman"/>
                <w:sz w:val="24"/>
                <w:szCs w:val="24"/>
              </w:rPr>
            </w:pPr>
            <w:r>
              <w:rPr>
                <w:rFonts w:ascii="Times New Roman" w:hAnsi="Times New Roman" w:cs="Times New Roman"/>
                <w:sz w:val="24"/>
                <w:szCs w:val="24"/>
              </w:rPr>
              <w:t>Нет</w:t>
            </w: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46</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об исполнении решений контрольных органов</w:t>
            </w:r>
          </w:p>
        </w:tc>
        <w:tc>
          <w:tcPr>
            <w:tcW w:w="3969" w:type="dxa"/>
          </w:tcPr>
          <w:p w:rsidR="00905656" w:rsidRPr="00283CA3" w:rsidRDefault="00905656" w:rsidP="00C34BCF">
            <w:pPr>
              <w:jc w:val="center"/>
              <w:rPr>
                <w:rFonts w:ascii="Times New Roman" w:hAnsi="Times New Roman" w:cs="Times New Roman"/>
                <w:sz w:val="24"/>
                <w:szCs w:val="24"/>
              </w:rPr>
            </w:pPr>
          </w:p>
        </w:tc>
        <w:tc>
          <w:tcPr>
            <w:tcW w:w="3827" w:type="dxa"/>
          </w:tcPr>
          <w:p w:rsidR="00905656" w:rsidRPr="00283CA3" w:rsidRDefault="00687B11" w:rsidP="00C34BCF">
            <w:pPr>
              <w:jc w:val="center"/>
              <w:rPr>
                <w:rFonts w:ascii="Times New Roman" w:hAnsi="Times New Roman" w:cs="Times New Roman"/>
                <w:sz w:val="24"/>
                <w:szCs w:val="24"/>
              </w:rPr>
            </w:pPr>
            <w:r>
              <w:rPr>
                <w:rFonts w:ascii="Times New Roman" w:hAnsi="Times New Roman" w:cs="Times New Roman"/>
                <w:sz w:val="24"/>
                <w:szCs w:val="24"/>
              </w:rPr>
              <w:t>Нет</w:t>
            </w: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47</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об оспаривании в суде юридическими лицами и индивидуальными предпринимателями</w:t>
            </w:r>
            <w:r>
              <w:rPr>
                <w:rFonts w:ascii="Times New Roman" w:hAnsi="Times New Roman" w:cs="Times New Roman"/>
                <w:sz w:val="24"/>
                <w:szCs w:val="24"/>
              </w:rPr>
              <w:t xml:space="preserve"> </w:t>
            </w:r>
            <w:r w:rsidRPr="00FE3F3C">
              <w:rPr>
                <w:rFonts w:ascii="Times New Roman" w:hAnsi="Times New Roman" w:cs="Times New Roman"/>
                <w:sz w:val="24"/>
                <w:szCs w:val="24"/>
              </w:rPr>
              <w:t>оснований и результатов проведения в отношении их мероприятий по контролю (количество</w:t>
            </w:r>
            <w:r>
              <w:rPr>
                <w:rFonts w:ascii="Times New Roman" w:hAnsi="Times New Roman" w:cs="Times New Roman"/>
                <w:sz w:val="24"/>
                <w:szCs w:val="24"/>
              </w:rPr>
              <w:t xml:space="preserve"> </w:t>
            </w:r>
            <w:r w:rsidRPr="00FE3F3C">
              <w:rPr>
                <w:rFonts w:ascii="Times New Roman" w:hAnsi="Times New Roman" w:cs="Times New Roman"/>
                <w:sz w:val="24"/>
                <w:szCs w:val="24"/>
              </w:rPr>
              <w:t>удовлетворенных судом исков, типовые основания для удовлетворения обращений истцов, меры</w:t>
            </w:r>
            <w:r>
              <w:rPr>
                <w:rFonts w:ascii="Times New Roman" w:hAnsi="Times New Roman" w:cs="Times New Roman"/>
                <w:sz w:val="24"/>
                <w:szCs w:val="24"/>
              </w:rPr>
              <w:t xml:space="preserve"> </w:t>
            </w:r>
            <w:r w:rsidRPr="00FE3F3C">
              <w:rPr>
                <w:rFonts w:ascii="Times New Roman" w:hAnsi="Times New Roman" w:cs="Times New Roman"/>
                <w:sz w:val="24"/>
                <w:szCs w:val="24"/>
              </w:rPr>
              <w:t xml:space="preserve">реагирования, принятые в отношении должностных лиц органов  муниципального контроля)             </w:t>
            </w:r>
          </w:p>
        </w:tc>
        <w:tc>
          <w:tcPr>
            <w:tcW w:w="3969" w:type="dxa"/>
          </w:tcPr>
          <w:p w:rsidR="00905656" w:rsidRPr="00283CA3" w:rsidRDefault="00905656" w:rsidP="00C34BCF">
            <w:pPr>
              <w:jc w:val="center"/>
              <w:rPr>
                <w:rFonts w:ascii="Times New Roman" w:hAnsi="Times New Roman" w:cs="Times New Roman"/>
                <w:sz w:val="24"/>
                <w:szCs w:val="24"/>
              </w:rPr>
            </w:pPr>
          </w:p>
        </w:tc>
        <w:tc>
          <w:tcPr>
            <w:tcW w:w="3827" w:type="dxa"/>
          </w:tcPr>
          <w:p w:rsidR="00905656" w:rsidRPr="00DE42D0" w:rsidRDefault="00687B11" w:rsidP="00C34BCF">
            <w:pPr>
              <w:jc w:val="center"/>
              <w:rPr>
                <w:rFonts w:ascii="Times New Roman" w:hAnsi="Times New Roman" w:cs="Times New Roman"/>
                <w:sz w:val="24"/>
                <w:szCs w:val="24"/>
              </w:rPr>
            </w:pPr>
            <w:r>
              <w:rPr>
                <w:rFonts w:ascii="Times New Roman" w:hAnsi="Times New Roman" w:cs="Times New Roman"/>
                <w:sz w:val="24"/>
                <w:szCs w:val="24"/>
              </w:rPr>
              <w:t>Нет</w:t>
            </w:r>
          </w:p>
        </w:tc>
      </w:tr>
      <w:tr w:rsidR="00905656" w:rsidTr="002075CC">
        <w:tc>
          <w:tcPr>
            <w:tcW w:w="852" w:type="dxa"/>
          </w:tcPr>
          <w:p w:rsidR="00905656" w:rsidRPr="00A365D9" w:rsidRDefault="00905656" w:rsidP="00C34BCF">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4203" w:type="dxa"/>
            <w:gridSpan w:val="3"/>
          </w:tcPr>
          <w:p w:rsidR="00905656" w:rsidRPr="00FE3F3C" w:rsidRDefault="00905656" w:rsidP="00C34BCF">
            <w:pPr>
              <w:jc w:val="center"/>
              <w:rPr>
                <w:rFonts w:ascii="Times New Roman" w:hAnsi="Times New Roman" w:cs="Times New Roman"/>
                <w:sz w:val="28"/>
                <w:szCs w:val="28"/>
              </w:rPr>
            </w:pP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48</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об индикативных показателях вида контроля</w:t>
            </w:r>
            <w:r>
              <w:rPr>
                <w:rFonts w:ascii="Times New Roman" w:hAnsi="Times New Roman" w:cs="Times New Roman"/>
                <w:sz w:val="24"/>
                <w:szCs w:val="24"/>
              </w:rPr>
              <w:t xml:space="preserve">                      </w:t>
            </w:r>
          </w:p>
        </w:tc>
        <w:tc>
          <w:tcPr>
            <w:tcW w:w="3969" w:type="dxa"/>
          </w:tcPr>
          <w:p w:rsidR="00905656" w:rsidRPr="0003716C" w:rsidRDefault="00905656" w:rsidP="00C34BCF">
            <w:pPr>
              <w:jc w:val="center"/>
              <w:rPr>
                <w:rFonts w:ascii="Times New Roman" w:hAnsi="Times New Roman" w:cs="Times New Roman"/>
                <w:sz w:val="24"/>
                <w:szCs w:val="24"/>
              </w:rPr>
            </w:pPr>
          </w:p>
        </w:tc>
        <w:tc>
          <w:tcPr>
            <w:tcW w:w="3827" w:type="dxa"/>
          </w:tcPr>
          <w:p w:rsidR="00905656" w:rsidRPr="0003716C" w:rsidRDefault="00687B11" w:rsidP="00C34BCF">
            <w:pPr>
              <w:jc w:val="center"/>
              <w:rPr>
                <w:rFonts w:ascii="Times New Roman" w:hAnsi="Times New Roman" w:cs="Times New Roman"/>
                <w:sz w:val="24"/>
                <w:szCs w:val="24"/>
              </w:rPr>
            </w:pPr>
            <w:r>
              <w:rPr>
                <w:rFonts w:ascii="Times New Roman" w:hAnsi="Times New Roman" w:cs="Times New Roman"/>
                <w:sz w:val="24"/>
                <w:szCs w:val="24"/>
              </w:rPr>
              <w:t>Нет</w:t>
            </w: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49</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 достижении ключевых показателей, в том числе о влиянии профилактических</w:t>
            </w:r>
          </w:p>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мероприятий и контрольных  мероприятий на достижение ключевых показателей   </w:t>
            </w:r>
          </w:p>
        </w:tc>
        <w:tc>
          <w:tcPr>
            <w:tcW w:w="3969" w:type="dxa"/>
          </w:tcPr>
          <w:p w:rsidR="00905656" w:rsidRDefault="00905656" w:rsidP="00C34BCF">
            <w:pPr>
              <w:rPr>
                <w:rFonts w:ascii="Times New Roman" w:hAnsi="Times New Roman" w:cs="Times New Roman"/>
                <w:sz w:val="28"/>
                <w:szCs w:val="28"/>
              </w:rPr>
            </w:pPr>
          </w:p>
        </w:tc>
        <w:tc>
          <w:tcPr>
            <w:tcW w:w="3827" w:type="dxa"/>
          </w:tcPr>
          <w:p w:rsidR="00905656" w:rsidRDefault="00687B11" w:rsidP="00C34BCF">
            <w:pPr>
              <w:rPr>
                <w:rFonts w:ascii="Times New Roman" w:hAnsi="Times New Roman" w:cs="Times New Roman"/>
                <w:sz w:val="28"/>
                <w:szCs w:val="28"/>
              </w:rPr>
            </w:pPr>
            <w:r>
              <w:rPr>
                <w:rFonts w:ascii="Times New Roman" w:hAnsi="Times New Roman" w:cs="Times New Roman"/>
                <w:sz w:val="28"/>
                <w:szCs w:val="28"/>
              </w:rPr>
              <w:t xml:space="preserve">Нет </w:t>
            </w:r>
          </w:p>
        </w:tc>
      </w:tr>
      <w:tr w:rsidR="00905656" w:rsidTr="002075CC">
        <w:tc>
          <w:tcPr>
            <w:tcW w:w="852" w:type="dxa"/>
          </w:tcPr>
          <w:p w:rsidR="00905656" w:rsidRPr="00A365D9" w:rsidRDefault="00905656" w:rsidP="00C34BCF">
            <w:pPr>
              <w:rPr>
                <w:rFonts w:ascii="Times New Roman" w:hAnsi="Times New Roman" w:cs="Times New Roman"/>
                <w:sz w:val="24"/>
                <w:szCs w:val="24"/>
              </w:rPr>
            </w:pPr>
            <w:r>
              <w:rPr>
                <w:rFonts w:ascii="Times New Roman" w:hAnsi="Times New Roman" w:cs="Times New Roman"/>
                <w:sz w:val="24"/>
                <w:szCs w:val="24"/>
                <w:lang w:val="en-US"/>
              </w:rPr>
              <w:t>V</w:t>
            </w:r>
          </w:p>
        </w:tc>
        <w:tc>
          <w:tcPr>
            <w:tcW w:w="14203" w:type="dxa"/>
            <w:gridSpan w:val="3"/>
          </w:tcPr>
          <w:p w:rsidR="00905656" w:rsidRPr="00FE3F3C" w:rsidRDefault="00905656" w:rsidP="00C34BCF">
            <w:pPr>
              <w:jc w:val="center"/>
              <w:rPr>
                <w:rFonts w:ascii="Times New Roman" w:hAnsi="Times New Roman" w:cs="Times New Roman"/>
                <w:sz w:val="28"/>
                <w:szCs w:val="28"/>
              </w:rPr>
            </w:pP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50</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характеризующие финансовое обеспечение исполнения функций по осуществлению</w:t>
            </w:r>
            <w:r>
              <w:rPr>
                <w:rFonts w:ascii="Times New Roman" w:hAnsi="Times New Roman" w:cs="Times New Roman"/>
                <w:sz w:val="24"/>
                <w:szCs w:val="24"/>
              </w:rPr>
              <w:t xml:space="preserve"> </w:t>
            </w:r>
            <w:r w:rsidRPr="00FE3F3C">
              <w:rPr>
                <w:rFonts w:ascii="Times New Roman" w:hAnsi="Times New Roman" w:cs="Times New Roman"/>
                <w:sz w:val="24"/>
                <w:szCs w:val="24"/>
              </w:rPr>
              <w:t>муниципального контроля (планируемое и фактическое</w:t>
            </w:r>
            <w:r>
              <w:rPr>
                <w:rFonts w:ascii="Times New Roman" w:hAnsi="Times New Roman" w:cs="Times New Roman"/>
                <w:sz w:val="24"/>
                <w:szCs w:val="24"/>
              </w:rPr>
              <w:t xml:space="preserve"> </w:t>
            </w:r>
            <w:r w:rsidRPr="00FE3F3C">
              <w:rPr>
                <w:rFonts w:ascii="Times New Roman" w:hAnsi="Times New Roman" w:cs="Times New Roman"/>
                <w:sz w:val="24"/>
                <w:szCs w:val="24"/>
              </w:rPr>
              <w:t>выделение бюджетных средств, расходование бюджетных средств, в том числе в расчете на объем</w:t>
            </w:r>
            <w:r>
              <w:rPr>
                <w:rFonts w:ascii="Times New Roman" w:hAnsi="Times New Roman" w:cs="Times New Roman"/>
                <w:sz w:val="24"/>
                <w:szCs w:val="24"/>
              </w:rPr>
              <w:t xml:space="preserve"> </w:t>
            </w:r>
            <w:r w:rsidRPr="00FE3F3C">
              <w:rPr>
                <w:rFonts w:ascii="Times New Roman" w:hAnsi="Times New Roman" w:cs="Times New Roman"/>
                <w:sz w:val="24"/>
                <w:szCs w:val="24"/>
              </w:rPr>
              <w:t>исполненных в отчетный период контрольных функций)</w:t>
            </w:r>
          </w:p>
        </w:tc>
        <w:tc>
          <w:tcPr>
            <w:tcW w:w="3969" w:type="dxa"/>
          </w:tcPr>
          <w:p w:rsidR="00905656" w:rsidRPr="00C93852" w:rsidRDefault="00905656" w:rsidP="00C34BCF">
            <w:pPr>
              <w:jc w:val="center"/>
              <w:rPr>
                <w:rFonts w:ascii="Times New Roman" w:hAnsi="Times New Roman" w:cs="Times New Roman"/>
                <w:sz w:val="24"/>
                <w:szCs w:val="24"/>
              </w:rPr>
            </w:pPr>
          </w:p>
        </w:tc>
        <w:tc>
          <w:tcPr>
            <w:tcW w:w="3827" w:type="dxa"/>
          </w:tcPr>
          <w:p w:rsidR="00687B11" w:rsidRDefault="00687B11" w:rsidP="00687B11">
            <w:pPr>
              <w:jc w:val="center"/>
              <w:rPr>
                <w:color w:val="000000"/>
                <w:sz w:val="20"/>
                <w:szCs w:val="20"/>
              </w:rPr>
            </w:pPr>
            <w:r>
              <w:rPr>
                <w:color w:val="000000"/>
                <w:sz w:val="20"/>
                <w:szCs w:val="20"/>
              </w:rPr>
              <w:t xml:space="preserve">Финансовое и кадровое обеспечение муниципального жилищного контроля осуществляется в пределах установленной численности уполномоченного органа и бюджетных ассигнований, предусмотренных в местном </w:t>
            </w:r>
            <w:proofErr w:type="gramStart"/>
            <w:r>
              <w:rPr>
                <w:color w:val="000000"/>
                <w:sz w:val="20"/>
                <w:szCs w:val="20"/>
              </w:rPr>
              <w:t>бюджете</w:t>
            </w:r>
            <w:proofErr w:type="gramEnd"/>
            <w:r>
              <w:rPr>
                <w:color w:val="000000"/>
                <w:sz w:val="20"/>
                <w:szCs w:val="20"/>
              </w:rPr>
              <w:t xml:space="preserve"> ЗАТО Александровск на соответствующий год. </w:t>
            </w:r>
            <w:r>
              <w:rPr>
                <w:color w:val="000000"/>
                <w:sz w:val="20"/>
                <w:szCs w:val="20"/>
              </w:rPr>
              <w:br/>
              <w:t>Отдельной строки в муниципальном бюджете, предусматривающей расходы на осуществление муниципального жилищного контроля нет.</w:t>
            </w:r>
          </w:p>
          <w:p w:rsidR="00905656" w:rsidRPr="00C93852" w:rsidRDefault="00905656" w:rsidP="00C34BCF">
            <w:pPr>
              <w:jc w:val="center"/>
              <w:rPr>
                <w:rFonts w:ascii="Times New Roman" w:hAnsi="Times New Roman" w:cs="Times New Roman"/>
                <w:sz w:val="24"/>
                <w:szCs w:val="24"/>
              </w:rPr>
            </w:pP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51</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данные о штатной численности работников органов </w:t>
            </w:r>
          </w:p>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муниципального контроля, </w:t>
            </w:r>
            <w:proofErr w:type="gramStart"/>
            <w:r w:rsidRPr="00FE3F3C">
              <w:rPr>
                <w:rFonts w:ascii="Times New Roman" w:hAnsi="Times New Roman" w:cs="Times New Roman"/>
                <w:sz w:val="24"/>
                <w:szCs w:val="24"/>
              </w:rPr>
              <w:t>выполняющих</w:t>
            </w:r>
            <w:proofErr w:type="gramEnd"/>
            <w:r w:rsidRPr="00FE3F3C">
              <w:rPr>
                <w:rFonts w:ascii="Times New Roman" w:hAnsi="Times New Roman" w:cs="Times New Roman"/>
                <w:sz w:val="24"/>
                <w:szCs w:val="24"/>
              </w:rPr>
              <w:t xml:space="preserve"> функции по контролю, и об укомплектованности</w:t>
            </w:r>
            <w:r>
              <w:rPr>
                <w:rFonts w:ascii="Times New Roman" w:hAnsi="Times New Roman" w:cs="Times New Roman"/>
                <w:sz w:val="24"/>
                <w:szCs w:val="24"/>
              </w:rPr>
              <w:t xml:space="preserve"> </w:t>
            </w:r>
            <w:r w:rsidRPr="00FE3F3C">
              <w:rPr>
                <w:rFonts w:ascii="Times New Roman" w:hAnsi="Times New Roman" w:cs="Times New Roman"/>
                <w:sz w:val="24"/>
                <w:szCs w:val="24"/>
              </w:rPr>
              <w:t>штатной численности</w:t>
            </w:r>
          </w:p>
        </w:tc>
        <w:tc>
          <w:tcPr>
            <w:tcW w:w="3969" w:type="dxa"/>
          </w:tcPr>
          <w:p w:rsidR="00905656" w:rsidRPr="00DE42D0" w:rsidRDefault="00905656" w:rsidP="00C34BCF">
            <w:pPr>
              <w:jc w:val="center"/>
              <w:rPr>
                <w:rFonts w:ascii="Times New Roman" w:hAnsi="Times New Roman" w:cs="Times New Roman"/>
                <w:sz w:val="24"/>
                <w:szCs w:val="24"/>
              </w:rPr>
            </w:pPr>
          </w:p>
        </w:tc>
        <w:tc>
          <w:tcPr>
            <w:tcW w:w="3827" w:type="dxa"/>
          </w:tcPr>
          <w:p w:rsidR="00687B11" w:rsidRDefault="00687B11" w:rsidP="00687B11">
            <w:pPr>
              <w:jc w:val="center"/>
              <w:rPr>
                <w:color w:val="000000"/>
                <w:sz w:val="20"/>
                <w:szCs w:val="20"/>
              </w:rPr>
            </w:pPr>
            <w:r>
              <w:rPr>
                <w:color w:val="000000"/>
                <w:sz w:val="20"/>
                <w:szCs w:val="20"/>
              </w:rPr>
              <w:t>штатная численность - 5 человек, укомплектованность - 100 %</w:t>
            </w:r>
          </w:p>
          <w:p w:rsidR="00905656" w:rsidRPr="00DE42D0" w:rsidRDefault="00905656" w:rsidP="00C34BCF">
            <w:pPr>
              <w:jc w:val="center"/>
              <w:rPr>
                <w:rFonts w:ascii="Times New Roman" w:hAnsi="Times New Roman" w:cs="Times New Roman"/>
                <w:sz w:val="24"/>
                <w:szCs w:val="24"/>
              </w:rPr>
            </w:pP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52</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3969" w:type="dxa"/>
          </w:tcPr>
          <w:p w:rsidR="00905656" w:rsidRPr="00DE42D0" w:rsidRDefault="00905656" w:rsidP="00C34BCF">
            <w:pPr>
              <w:jc w:val="center"/>
              <w:rPr>
                <w:rFonts w:ascii="Times New Roman" w:hAnsi="Times New Roman" w:cs="Times New Roman"/>
                <w:sz w:val="24"/>
                <w:szCs w:val="24"/>
              </w:rPr>
            </w:pPr>
          </w:p>
        </w:tc>
        <w:tc>
          <w:tcPr>
            <w:tcW w:w="3827" w:type="dxa"/>
          </w:tcPr>
          <w:p w:rsidR="00687B11" w:rsidRDefault="00687B11" w:rsidP="00687B11">
            <w:pPr>
              <w:jc w:val="center"/>
              <w:rPr>
                <w:color w:val="000000"/>
                <w:sz w:val="20"/>
                <w:szCs w:val="20"/>
              </w:rPr>
            </w:pPr>
            <w:r>
              <w:rPr>
                <w:color w:val="000000"/>
                <w:sz w:val="20"/>
                <w:szCs w:val="20"/>
              </w:rPr>
              <w:t>В 2021 году специалисты, выполняющие функции по муниципальному земельному контролю, проходили курсы повышения квалификации.</w:t>
            </w:r>
          </w:p>
          <w:p w:rsidR="00905656" w:rsidRPr="00DE42D0" w:rsidRDefault="00905656" w:rsidP="00C34BCF">
            <w:pPr>
              <w:jc w:val="center"/>
              <w:rPr>
                <w:rFonts w:ascii="Times New Roman" w:hAnsi="Times New Roman" w:cs="Times New Roman"/>
                <w:sz w:val="24"/>
                <w:szCs w:val="24"/>
              </w:rPr>
            </w:pP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53</w:t>
            </w:r>
          </w:p>
        </w:tc>
        <w:tc>
          <w:tcPr>
            <w:tcW w:w="6407" w:type="dxa"/>
          </w:tcPr>
          <w:p w:rsidR="00905656" w:rsidRPr="00FE3F3C" w:rsidRDefault="00905656" w:rsidP="002075CC">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данные о средней нагрузке на 1 работника по фактически выполненному в отчетный период</w:t>
            </w:r>
            <w:r w:rsidR="002075CC">
              <w:rPr>
                <w:rFonts w:ascii="Times New Roman" w:hAnsi="Times New Roman" w:cs="Times New Roman"/>
                <w:sz w:val="24"/>
                <w:szCs w:val="24"/>
              </w:rPr>
              <w:t xml:space="preserve"> </w:t>
            </w:r>
            <w:r w:rsidRPr="00FE3F3C">
              <w:rPr>
                <w:rFonts w:ascii="Times New Roman" w:hAnsi="Times New Roman" w:cs="Times New Roman"/>
                <w:sz w:val="24"/>
                <w:szCs w:val="24"/>
              </w:rPr>
              <w:t xml:space="preserve">объему функций по контролю           </w:t>
            </w:r>
          </w:p>
        </w:tc>
        <w:tc>
          <w:tcPr>
            <w:tcW w:w="3969" w:type="dxa"/>
          </w:tcPr>
          <w:p w:rsidR="00905656" w:rsidRPr="00FA7A19" w:rsidRDefault="00905656" w:rsidP="00C34BCF">
            <w:pPr>
              <w:rPr>
                <w:rFonts w:ascii="Times New Roman" w:hAnsi="Times New Roman" w:cs="Times New Roman"/>
                <w:sz w:val="24"/>
                <w:szCs w:val="24"/>
              </w:rPr>
            </w:pPr>
          </w:p>
        </w:tc>
        <w:tc>
          <w:tcPr>
            <w:tcW w:w="3827" w:type="dxa"/>
          </w:tcPr>
          <w:p w:rsidR="00687B11" w:rsidRDefault="00687B11" w:rsidP="00687B11">
            <w:pPr>
              <w:rPr>
                <w:color w:val="000000"/>
                <w:sz w:val="20"/>
                <w:szCs w:val="20"/>
              </w:rPr>
            </w:pPr>
            <w:r>
              <w:rPr>
                <w:color w:val="000000"/>
                <w:sz w:val="20"/>
                <w:szCs w:val="20"/>
              </w:rPr>
              <w:t>Средняя нагрузка по фактически выполненным функциям по муниципальному земельному контролю за год 8 мероприятий</w:t>
            </w:r>
          </w:p>
          <w:p w:rsidR="00905656" w:rsidRPr="00FA7A19" w:rsidRDefault="00905656" w:rsidP="00C34BCF">
            <w:pPr>
              <w:rPr>
                <w:rFonts w:ascii="Times New Roman" w:hAnsi="Times New Roman" w:cs="Times New Roman"/>
                <w:sz w:val="24"/>
                <w:szCs w:val="24"/>
              </w:rPr>
            </w:pP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54</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численность экспертов, специалистов и представителей экспертных организаций, привлеченных</w:t>
            </w:r>
          </w:p>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при осуществлении  муниципального контроля           </w:t>
            </w:r>
          </w:p>
        </w:tc>
        <w:tc>
          <w:tcPr>
            <w:tcW w:w="3969" w:type="dxa"/>
          </w:tcPr>
          <w:p w:rsidR="00905656" w:rsidRPr="00FA7A19" w:rsidRDefault="00905656" w:rsidP="00C34BCF">
            <w:pPr>
              <w:jc w:val="center"/>
              <w:rPr>
                <w:rFonts w:ascii="Times New Roman" w:hAnsi="Times New Roman" w:cs="Times New Roman"/>
                <w:sz w:val="24"/>
                <w:szCs w:val="24"/>
              </w:rPr>
            </w:pPr>
          </w:p>
        </w:tc>
        <w:tc>
          <w:tcPr>
            <w:tcW w:w="3827" w:type="dxa"/>
          </w:tcPr>
          <w:p w:rsidR="00676D7A" w:rsidRDefault="00676D7A" w:rsidP="00676D7A">
            <w:pPr>
              <w:jc w:val="center"/>
              <w:rPr>
                <w:color w:val="000000"/>
                <w:sz w:val="20"/>
                <w:szCs w:val="20"/>
              </w:rPr>
            </w:pPr>
            <w:r>
              <w:rPr>
                <w:color w:val="000000"/>
                <w:sz w:val="20"/>
                <w:szCs w:val="20"/>
              </w:rPr>
              <w:t>нет</w:t>
            </w:r>
          </w:p>
          <w:p w:rsidR="00905656" w:rsidRPr="00FA7A19" w:rsidRDefault="00905656" w:rsidP="00C34BCF">
            <w:pPr>
              <w:jc w:val="center"/>
              <w:rPr>
                <w:rFonts w:ascii="Times New Roman" w:hAnsi="Times New Roman" w:cs="Times New Roman"/>
                <w:sz w:val="24"/>
                <w:szCs w:val="24"/>
              </w:rPr>
            </w:pPr>
          </w:p>
        </w:tc>
      </w:tr>
      <w:tr w:rsidR="00905656" w:rsidTr="002075CC">
        <w:tc>
          <w:tcPr>
            <w:tcW w:w="852" w:type="dxa"/>
          </w:tcPr>
          <w:p w:rsidR="00905656" w:rsidRPr="00FE3F3C" w:rsidRDefault="00905656" w:rsidP="00C34BCF">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14203" w:type="dxa"/>
            <w:gridSpan w:val="3"/>
          </w:tcPr>
          <w:p w:rsidR="00905656" w:rsidRDefault="00905656" w:rsidP="00C34BCF">
            <w:pPr>
              <w:jc w:val="center"/>
              <w:rPr>
                <w:rFonts w:ascii="Times New Roman" w:hAnsi="Times New Roman" w:cs="Times New Roman"/>
                <w:sz w:val="28"/>
                <w:szCs w:val="28"/>
              </w:rPr>
            </w:pP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55</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выводы и предложения по результатам осуществления </w:t>
            </w:r>
          </w:p>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муниципального контроля, в том числе планируемые на текущий год показатели его</w:t>
            </w:r>
            <w:r>
              <w:rPr>
                <w:rFonts w:ascii="Times New Roman" w:hAnsi="Times New Roman" w:cs="Times New Roman"/>
                <w:sz w:val="24"/>
                <w:szCs w:val="24"/>
              </w:rPr>
              <w:t xml:space="preserve"> </w:t>
            </w:r>
            <w:r w:rsidRPr="00FE3F3C">
              <w:rPr>
                <w:rFonts w:ascii="Times New Roman" w:hAnsi="Times New Roman" w:cs="Times New Roman"/>
                <w:sz w:val="24"/>
                <w:szCs w:val="24"/>
              </w:rPr>
              <w:t>эффективности</w:t>
            </w:r>
            <w:r>
              <w:rPr>
                <w:rFonts w:ascii="Times New Roman" w:hAnsi="Times New Roman" w:cs="Times New Roman"/>
                <w:sz w:val="24"/>
                <w:szCs w:val="24"/>
              </w:rPr>
              <w:t xml:space="preserve">              </w:t>
            </w:r>
          </w:p>
        </w:tc>
        <w:tc>
          <w:tcPr>
            <w:tcW w:w="3969" w:type="dxa"/>
          </w:tcPr>
          <w:p w:rsidR="00905656" w:rsidRDefault="00905656" w:rsidP="00C34BCF">
            <w:pPr>
              <w:rPr>
                <w:rFonts w:ascii="Times New Roman" w:hAnsi="Times New Roman" w:cs="Times New Roman"/>
                <w:sz w:val="28"/>
                <w:szCs w:val="28"/>
              </w:rPr>
            </w:pPr>
          </w:p>
        </w:tc>
        <w:tc>
          <w:tcPr>
            <w:tcW w:w="3827" w:type="dxa"/>
          </w:tcPr>
          <w:p w:rsidR="00676D7A" w:rsidRDefault="00676D7A" w:rsidP="00676D7A">
            <w:pPr>
              <w:jc w:val="center"/>
              <w:rPr>
                <w:color w:val="000000"/>
                <w:sz w:val="20"/>
                <w:szCs w:val="20"/>
              </w:rPr>
            </w:pPr>
            <w:proofErr w:type="gramStart"/>
            <w:r>
              <w:rPr>
                <w:color w:val="000000"/>
                <w:sz w:val="20"/>
                <w:szCs w:val="20"/>
              </w:rPr>
              <w:t xml:space="preserve">в планах на 2022 года на первом месте стоит профилактика правонарушений, разработана и утверждена программа профилактики, включающая в себя механизмы воздействия на контролирующих лиц, </w:t>
            </w:r>
            <w:proofErr w:type="spellStart"/>
            <w:r>
              <w:rPr>
                <w:color w:val="000000"/>
                <w:sz w:val="20"/>
                <w:szCs w:val="20"/>
              </w:rPr>
              <w:t>минимизирующие</w:t>
            </w:r>
            <w:proofErr w:type="spellEnd"/>
            <w:r>
              <w:rPr>
                <w:color w:val="000000"/>
                <w:sz w:val="20"/>
                <w:szCs w:val="20"/>
              </w:rPr>
              <w:t xml:space="preserve"> методы привлечения к административной ответственности, путем предупреждения нарушений такими методами, как информирование контролируемых лиц как лично, так и в средствах массовой информации, выдача предостережений о недопустимости нарушения обязательных требований.</w:t>
            </w:r>
            <w:proofErr w:type="gramEnd"/>
          </w:p>
          <w:p w:rsidR="00905656" w:rsidRPr="00FA7A19" w:rsidRDefault="00905656" w:rsidP="00C34BCF">
            <w:pPr>
              <w:jc w:val="center"/>
              <w:rPr>
                <w:rFonts w:ascii="Times New Roman" w:hAnsi="Times New Roman" w:cs="Times New Roman"/>
                <w:sz w:val="24"/>
                <w:szCs w:val="24"/>
              </w:rPr>
            </w:pPr>
          </w:p>
        </w:tc>
      </w:tr>
      <w:tr w:rsidR="00905656" w:rsidTr="002075CC">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56</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предложения по совершенствованию нормативно-правового регулирования и осуществления</w:t>
            </w:r>
          </w:p>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 муниципального контроля в соответствующей сфере</w:t>
            </w:r>
          </w:p>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FE3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F3C">
              <w:rPr>
                <w:rFonts w:ascii="Times New Roman" w:hAnsi="Times New Roman" w:cs="Times New Roman"/>
                <w:sz w:val="24"/>
                <w:szCs w:val="24"/>
              </w:rPr>
              <w:t xml:space="preserve">   </w:t>
            </w:r>
          </w:p>
        </w:tc>
        <w:tc>
          <w:tcPr>
            <w:tcW w:w="3969" w:type="dxa"/>
          </w:tcPr>
          <w:p w:rsidR="00905656" w:rsidRPr="00D45775" w:rsidRDefault="00905656" w:rsidP="00C34BCF">
            <w:pPr>
              <w:jc w:val="center"/>
              <w:rPr>
                <w:rFonts w:ascii="Times New Roman" w:hAnsi="Times New Roman" w:cs="Times New Roman"/>
                <w:sz w:val="24"/>
                <w:szCs w:val="24"/>
              </w:rPr>
            </w:pPr>
          </w:p>
        </w:tc>
        <w:tc>
          <w:tcPr>
            <w:tcW w:w="3827" w:type="dxa"/>
          </w:tcPr>
          <w:p w:rsidR="00905656" w:rsidRDefault="00676D7A" w:rsidP="00C34BCF">
            <w:pPr>
              <w:jc w:val="center"/>
            </w:pPr>
            <w:r>
              <w:t>Нет</w:t>
            </w:r>
          </w:p>
        </w:tc>
      </w:tr>
      <w:tr w:rsidR="00905656" w:rsidTr="002075CC">
        <w:trPr>
          <w:trHeight w:val="1469"/>
        </w:trPr>
        <w:tc>
          <w:tcPr>
            <w:tcW w:w="852" w:type="dxa"/>
          </w:tcPr>
          <w:p w:rsidR="00905656" w:rsidRDefault="00905656" w:rsidP="00C34BCF">
            <w:pPr>
              <w:rPr>
                <w:rFonts w:ascii="Times New Roman" w:hAnsi="Times New Roman" w:cs="Times New Roman"/>
                <w:sz w:val="24"/>
                <w:szCs w:val="24"/>
              </w:rPr>
            </w:pPr>
            <w:r>
              <w:rPr>
                <w:rFonts w:ascii="Times New Roman" w:hAnsi="Times New Roman" w:cs="Times New Roman"/>
                <w:sz w:val="24"/>
                <w:szCs w:val="24"/>
              </w:rPr>
              <w:t>57</w:t>
            </w:r>
          </w:p>
        </w:tc>
        <w:tc>
          <w:tcPr>
            <w:tcW w:w="6407" w:type="dxa"/>
          </w:tcPr>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иные предложения, связанные с осуществлением </w:t>
            </w:r>
          </w:p>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муниципального контроля и направленные на повышение эффективности такого контроля</w:t>
            </w:r>
          </w:p>
          <w:p w:rsidR="00905656" w:rsidRPr="00FE3F3C" w:rsidRDefault="00905656" w:rsidP="00C34BCF">
            <w:pPr>
              <w:autoSpaceDE w:val="0"/>
              <w:autoSpaceDN w:val="0"/>
              <w:adjustRightInd w:val="0"/>
              <w:rPr>
                <w:rFonts w:ascii="Times New Roman" w:hAnsi="Times New Roman" w:cs="Times New Roman"/>
                <w:sz w:val="24"/>
                <w:szCs w:val="24"/>
              </w:rPr>
            </w:pPr>
            <w:r w:rsidRPr="00FE3F3C">
              <w:rPr>
                <w:rFonts w:ascii="Times New Roman" w:hAnsi="Times New Roman" w:cs="Times New Roman"/>
                <w:sz w:val="24"/>
                <w:szCs w:val="24"/>
              </w:rPr>
              <w:t xml:space="preserve"> и сокращение административных ограничений в предпринимательской деятельности   </w:t>
            </w:r>
          </w:p>
        </w:tc>
        <w:tc>
          <w:tcPr>
            <w:tcW w:w="3969" w:type="dxa"/>
          </w:tcPr>
          <w:p w:rsidR="00905656" w:rsidRPr="00D45775" w:rsidRDefault="00905656" w:rsidP="00C34BCF">
            <w:pPr>
              <w:jc w:val="center"/>
              <w:rPr>
                <w:rFonts w:ascii="Times New Roman" w:hAnsi="Times New Roman" w:cs="Times New Roman"/>
                <w:sz w:val="24"/>
                <w:szCs w:val="24"/>
              </w:rPr>
            </w:pPr>
          </w:p>
        </w:tc>
        <w:tc>
          <w:tcPr>
            <w:tcW w:w="3827" w:type="dxa"/>
          </w:tcPr>
          <w:p w:rsidR="00905656" w:rsidRDefault="00676D7A" w:rsidP="00C34BCF">
            <w:pPr>
              <w:jc w:val="center"/>
            </w:pPr>
            <w:r>
              <w:t>нет</w:t>
            </w:r>
            <w:bookmarkStart w:id="0" w:name="_GoBack"/>
            <w:bookmarkEnd w:id="0"/>
          </w:p>
        </w:tc>
      </w:tr>
    </w:tbl>
    <w:p w:rsidR="00905656" w:rsidRDefault="00905656" w:rsidP="002075CC">
      <w:pPr>
        <w:spacing w:after="0"/>
        <w:ind w:firstLine="708"/>
        <w:rPr>
          <w:rFonts w:ascii="Times New Roman" w:hAnsi="Times New Roman" w:cs="Times New Roman"/>
          <w:sz w:val="28"/>
          <w:szCs w:val="28"/>
        </w:rPr>
      </w:pPr>
    </w:p>
    <w:p w:rsidR="002075CC" w:rsidRDefault="002075CC" w:rsidP="002075CC">
      <w:pPr>
        <w:spacing w:after="0"/>
        <w:jc w:val="center"/>
        <w:rPr>
          <w:rFonts w:ascii="Times New Roman" w:hAnsi="Times New Roman" w:cs="Times New Roman"/>
          <w:b/>
          <w:sz w:val="28"/>
          <w:szCs w:val="28"/>
        </w:rPr>
      </w:pPr>
    </w:p>
    <w:sectPr w:rsidR="002075CC" w:rsidSect="00AF5C9C">
      <w:pgSz w:w="16838" w:h="11906" w:orient="landscape"/>
      <w:pgMar w:top="1701" w:right="96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4EA4"/>
    <w:multiLevelType w:val="hybridMultilevel"/>
    <w:tmpl w:val="36F22C8C"/>
    <w:lvl w:ilvl="0" w:tplc="7194A4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1691E5F"/>
    <w:multiLevelType w:val="hybridMultilevel"/>
    <w:tmpl w:val="7FF2F0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AB31EA"/>
    <w:multiLevelType w:val="hybridMultilevel"/>
    <w:tmpl w:val="260267C0"/>
    <w:lvl w:ilvl="0" w:tplc="B3A6620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3C"/>
    <w:rsid w:val="00083AB4"/>
    <w:rsid w:val="000A5E06"/>
    <w:rsid w:val="000A617C"/>
    <w:rsid w:val="0010306E"/>
    <w:rsid w:val="00117570"/>
    <w:rsid w:val="001C2D57"/>
    <w:rsid w:val="00201690"/>
    <w:rsid w:val="002075CC"/>
    <w:rsid w:val="00274F5E"/>
    <w:rsid w:val="00283CA3"/>
    <w:rsid w:val="003057B4"/>
    <w:rsid w:val="003104C2"/>
    <w:rsid w:val="003328B0"/>
    <w:rsid w:val="003433C8"/>
    <w:rsid w:val="00376566"/>
    <w:rsid w:val="00431C5C"/>
    <w:rsid w:val="004E1252"/>
    <w:rsid w:val="00575B62"/>
    <w:rsid w:val="00587CF1"/>
    <w:rsid w:val="005963FA"/>
    <w:rsid w:val="005E6A67"/>
    <w:rsid w:val="00632D17"/>
    <w:rsid w:val="006450D1"/>
    <w:rsid w:val="00676D7A"/>
    <w:rsid w:val="00687B11"/>
    <w:rsid w:val="006A5455"/>
    <w:rsid w:val="00727116"/>
    <w:rsid w:val="007349E8"/>
    <w:rsid w:val="007814A0"/>
    <w:rsid w:val="00784B30"/>
    <w:rsid w:val="007B426C"/>
    <w:rsid w:val="007C202A"/>
    <w:rsid w:val="007C721D"/>
    <w:rsid w:val="007E28D6"/>
    <w:rsid w:val="007F1BB8"/>
    <w:rsid w:val="008316AB"/>
    <w:rsid w:val="00853FE6"/>
    <w:rsid w:val="0088170B"/>
    <w:rsid w:val="0090196C"/>
    <w:rsid w:val="00905656"/>
    <w:rsid w:val="0092010E"/>
    <w:rsid w:val="00941CC1"/>
    <w:rsid w:val="00964D3C"/>
    <w:rsid w:val="009867D1"/>
    <w:rsid w:val="009A54C4"/>
    <w:rsid w:val="009B36A7"/>
    <w:rsid w:val="009E7F55"/>
    <w:rsid w:val="009F2F35"/>
    <w:rsid w:val="00A365D9"/>
    <w:rsid w:val="00A40350"/>
    <w:rsid w:val="00A47B3A"/>
    <w:rsid w:val="00A52FBC"/>
    <w:rsid w:val="00A57824"/>
    <w:rsid w:val="00A90A09"/>
    <w:rsid w:val="00AD1BC3"/>
    <w:rsid w:val="00AD4124"/>
    <w:rsid w:val="00AF5C9C"/>
    <w:rsid w:val="00B04E39"/>
    <w:rsid w:val="00B15381"/>
    <w:rsid w:val="00B551D8"/>
    <w:rsid w:val="00BA4C5E"/>
    <w:rsid w:val="00BD525D"/>
    <w:rsid w:val="00C34BCF"/>
    <w:rsid w:val="00D45775"/>
    <w:rsid w:val="00D565D6"/>
    <w:rsid w:val="00D91830"/>
    <w:rsid w:val="00D9636E"/>
    <w:rsid w:val="00DA11A4"/>
    <w:rsid w:val="00DE42D0"/>
    <w:rsid w:val="00E117F2"/>
    <w:rsid w:val="00E12641"/>
    <w:rsid w:val="00EA6DAC"/>
    <w:rsid w:val="00ED0567"/>
    <w:rsid w:val="00FA7A19"/>
    <w:rsid w:val="00FC7D4D"/>
    <w:rsid w:val="00FD7FB6"/>
    <w:rsid w:val="00FE3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88170B"/>
    <w:pPr>
      <w:widowControl w:val="0"/>
      <w:autoSpaceDE w:val="0"/>
      <w:autoSpaceDN w:val="0"/>
      <w:adjustRightInd w:val="0"/>
      <w:spacing w:after="120" w:line="240" w:lineRule="auto"/>
    </w:pPr>
    <w:rPr>
      <w:rFonts w:ascii="Courier New" w:eastAsia="Times New Roman" w:hAnsi="Courier New" w:cs="Times New Roman"/>
      <w:sz w:val="20"/>
      <w:szCs w:val="20"/>
    </w:rPr>
  </w:style>
  <w:style w:type="character" w:customStyle="1" w:styleId="a5">
    <w:name w:val="Основной текст Знак"/>
    <w:basedOn w:val="a0"/>
    <w:link w:val="a4"/>
    <w:uiPriority w:val="99"/>
    <w:rsid w:val="0088170B"/>
    <w:rPr>
      <w:rFonts w:ascii="Courier New" w:eastAsia="Times New Roman" w:hAnsi="Courier New" w:cs="Times New Roman"/>
      <w:sz w:val="20"/>
      <w:szCs w:val="20"/>
    </w:rPr>
  </w:style>
  <w:style w:type="character" w:styleId="a6">
    <w:name w:val="Hyperlink"/>
    <w:rsid w:val="007E28D6"/>
    <w:rPr>
      <w:color w:val="000080"/>
      <w:u w:val="single"/>
    </w:rPr>
  </w:style>
  <w:style w:type="paragraph" w:customStyle="1" w:styleId="ConsPlusNormal">
    <w:name w:val="ConsPlusNormal"/>
    <w:rsid w:val="00BD525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2075CC"/>
    <w:pPr>
      <w:widowControl w:val="0"/>
      <w:suppressAutoHyphens/>
      <w:autoSpaceDE w:val="0"/>
      <w:spacing w:after="0" w:line="240" w:lineRule="auto"/>
    </w:pPr>
    <w:rPr>
      <w:rFonts w:ascii="Calibri" w:eastAsia="Calibri"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88170B"/>
    <w:pPr>
      <w:widowControl w:val="0"/>
      <w:autoSpaceDE w:val="0"/>
      <w:autoSpaceDN w:val="0"/>
      <w:adjustRightInd w:val="0"/>
      <w:spacing w:after="120" w:line="240" w:lineRule="auto"/>
    </w:pPr>
    <w:rPr>
      <w:rFonts w:ascii="Courier New" w:eastAsia="Times New Roman" w:hAnsi="Courier New" w:cs="Times New Roman"/>
      <w:sz w:val="20"/>
      <w:szCs w:val="20"/>
    </w:rPr>
  </w:style>
  <w:style w:type="character" w:customStyle="1" w:styleId="a5">
    <w:name w:val="Основной текст Знак"/>
    <w:basedOn w:val="a0"/>
    <w:link w:val="a4"/>
    <w:uiPriority w:val="99"/>
    <w:rsid w:val="0088170B"/>
    <w:rPr>
      <w:rFonts w:ascii="Courier New" w:eastAsia="Times New Roman" w:hAnsi="Courier New" w:cs="Times New Roman"/>
      <w:sz w:val="20"/>
      <w:szCs w:val="20"/>
    </w:rPr>
  </w:style>
  <w:style w:type="character" w:styleId="a6">
    <w:name w:val="Hyperlink"/>
    <w:rsid w:val="007E28D6"/>
    <w:rPr>
      <w:color w:val="000080"/>
      <w:u w:val="single"/>
    </w:rPr>
  </w:style>
  <w:style w:type="paragraph" w:customStyle="1" w:styleId="ConsPlusNormal">
    <w:name w:val="ConsPlusNormal"/>
    <w:rsid w:val="00BD525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2075CC"/>
    <w:pPr>
      <w:widowControl w:val="0"/>
      <w:suppressAutoHyphens/>
      <w:autoSpaceDE w:val="0"/>
      <w:spacing w:after="0" w:line="240" w:lineRule="auto"/>
    </w:pPr>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6253">
      <w:bodyDiv w:val="1"/>
      <w:marLeft w:val="0"/>
      <w:marRight w:val="0"/>
      <w:marTop w:val="0"/>
      <w:marBottom w:val="0"/>
      <w:divBdr>
        <w:top w:val="none" w:sz="0" w:space="0" w:color="auto"/>
        <w:left w:val="none" w:sz="0" w:space="0" w:color="auto"/>
        <w:bottom w:val="none" w:sz="0" w:space="0" w:color="auto"/>
        <w:right w:val="none" w:sz="0" w:space="0" w:color="auto"/>
      </w:divBdr>
    </w:div>
    <w:div w:id="140656027">
      <w:bodyDiv w:val="1"/>
      <w:marLeft w:val="0"/>
      <w:marRight w:val="0"/>
      <w:marTop w:val="0"/>
      <w:marBottom w:val="0"/>
      <w:divBdr>
        <w:top w:val="none" w:sz="0" w:space="0" w:color="auto"/>
        <w:left w:val="none" w:sz="0" w:space="0" w:color="auto"/>
        <w:bottom w:val="none" w:sz="0" w:space="0" w:color="auto"/>
        <w:right w:val="none" w:sz="0" w:space="0" w:color="auto"/>
      </w:divBdr>
    </w:div>
    <w:div w:id="167064105">
      <w:bodyDiv w:val="1"/>
      <w:marLeft w:val="0"/>
      <w:marRight w:val="0"/>
      <w:marTop w:val="0"/>
      <w:marBottom w:val="0"/>
      <w:divBdr>
        <w:top w:val="none" w:sz="0" w:space="0" w:color="auto"/>
        <w:left w:val="none" w:sz="0" w:space="0" w:color="auto"/>
        <w:bottom w:val="none" w:sz="0" w:space="0" w:color="auto"/>
        <w:right w:val="none" w:sz="0" w:space="0" w:color="auto"/>
      </w:divBdr>
    </w:div>
    <w:div w:id="188372972">
      <w:bodyDiv w:val="1"/>
      <w:marLeft w:val="0"/>
      <w:marRight w:val="0"/>
      <w:marTop w:val="0"/>
      <w:marBottom w:val="0"/>
      <w:divBdr>
        <w:top w:val="none" w:sz="0" w:space="0" w:color="auto"/>
        <w:left w:val="none" w:sz="0" w:space="0" w:color="auto"/>
        <w:bottom w:val="none" w:sz="0" w:space="0" w:color="auto"/>
        <w:right w:val="none" w:sz="0" w:space="0" w:color="auto"/>
      </w:divBdr>
    </w:div>
    <w:div w:id="243613201">
      <w:bodyDiv w:val="1"/>
      <w:marLeft w:val="0"/>
      <w:marRight w:val="0"/>
      <w:marTop w:val="0"/>
      <w:marBottom w:val="0"/>
      <w:divBdr>
        <w:top w:val="none" w:sz="0" w:space="0" w:color="auto"/>
        <w:left w:val="none" w:sz="0" w:space="0" w:color="auto"/>
        <w:bottom w:val="none" w:sz="0" w:space="0" w:color="auto"/>
        <w:right w:val="none" w:sz="0" w:space="0" w:color="auto"/>
      </w:divBdr>
    </w:div>
    <w:div w:id="243800270">
      <w:bodyDiv w:val="1"/>
      <w:marLeft w:val="0"/>
      <w:marRight w:val="0"/>
      <w:marTop w:val="0"/>
      <w:marBottom w:val="0"/>
      <w:divBdr>
        <w:top w:val="none" w:sz="0" w:space="0" w:color="auto"/>
        <w:left w:val="none" w:sz="0" w:space="0" w:color="auto"/>
        <w:bottom w:val="none" w:sz="0" w:space="0" w:color="auto"/>
        <w:right w:val="none" w:sz="0" w:space="0" w:color="auto"/>
      </w:divBdr>
    </w:div>
    <w:div w:id="291254204">
      <w:bodyDiv w:val="1"/>
      <w:marLeft w:val="0"/>
      <w:marRight w:val="0"/>
      <w:marTop w:val="0"/>
      <w:marBottom w:val="0"/>
      <w:divBdr>
        <w:top w:val="none" w:sz="0" w:space="0" w:color="auto"/>
        <w:left w:val="none" w:sz="0" w:space="0" w:color="auto"/>
        <w:bottom w:val="none" w:sz="0" w:space="0" w:color="auto"/>
        <w:right w:val="none" w:sz="0" w:space="0" w:color="auto"/>
      </w:divBdr>
    </w:div>
    <w:div w:id="294527389">
      <w:bodyDiv w:val="1"/>
      <w:marLeft w:val="0"/>
      <w:marRight w:val="0"/>
      <w:marTop w:val="0"/>
      <w:marBottom w:val="0"/>
      <w:divBdr>
        <w:top w:val="none" w:sz="0" w:space="0" w:color="auto"/>
        <w:left w:val="none" w:sz="0" w:space="0" w:color="auto"/>
        <w:bottom w:val="none" w:sz="0" w:space="0" w:color="auto"/>
        <w:right w:val="none" w:sz="0" w:space="0" w:color="auto"/>
      </w:divBdr>
    </w:div>
    <w:div w:id="327636271">
      <w:bodyDiv w:val="1"/>
      <w:marLeft w:val="0"/>
      <w:marRight w:val="0"/>
      <w:marTop w:val="0"/>
      <w:marBottom w:val="0"/>
      <w:divBdr>
        <w:top w:val="none" w:sz="0" w:space="0" w:color="auto"/>
        <w:left w:val="none" w:sz="0" w:space="0" w:color="auto"/>
        <w:bottom w:val="none" w:sz="0" w:space="0" w:color="auto"/>
        <w:right w:val="none" w:sz="0" w:space="0" w:color="auto"/>
      </w:divBdr>
    </w:div>
    <w:div w:id="338237021">
      <w:bodyDiv w:val="1"/>
      <w:marLeft w:val="0"/>
      <w:marRight w:val="0"/>
      <w:marTop w:val="0"/>
      <w:marBottom w:val="0"/>
      <w:divBdr>
        <w:top w:val="none" w:sz="0" w:space="0" w:color="auto"/>
        <w:left w:val="none" w:sz="0" w:space="0" w:color="auto"/>
        <w:bottom w:val="none" w:sz="0" w:space="0" w:color="auto"/>
        <w:right w:val="none" w:sz="0" w:space="0" w:color="auto"/>
      </w:divBdr>
    </w:div>
    <w:div w:id="343628253">
      <w:bodyDiv w:val="1"/>
      <w:marLeft w:val="0"/>
      <w:marRight w:val="0"/>
      <w:marTop w:val="0"/>
      <w:marBottom w:val="0"/>
      <w:divBdr>
        <w:top w:val="none" w:sz="0" w:space="0" w:color="auto"/>
        <w:left w:val="none" w:sz="0" w:space="0" w:color="auto"/>
        <w:bottom w:val="none" w:sz="0" w:space="0" w:color="auto"/>
        <w:right w:val="none" w:sz="0" w:space="0" w:color="auto"/>
      </w:divBdr>
    </w:div>
    <w:div w:id="396822309">
      <w:bodyDiv w:val="1"/>
      <w:marLeft w:val="0"/>
      <w:marRight w:val="0"/>
      <w:marTop w:val="0"/>
      <w:marBottom w:val="0"/>
      <w:divBdr>
        <w:top w:val="none" w:sz="0" w:space="0" w:color="auto"/>
        <w:left w:val="none" w:sz="0" w:space="0" w:color="auto"/>
        <w:bottom w:val="none" w:sz="0" w:space="0" w:color="auto"/>
        <w:right w:val="none" w:sz="0" w:space="0" w:color="auto"/>
      </w:divBdr>
    </w:div>
    <w:div w:id="430900514">
      <w:bodyDiv w:val="1"/>
      <w:marLeft w:val="0"/>
      <w:marRight w:val="0"/>
      <w:marTop w:val="0"/>
      <w:marBottom w:val="0"/>
      <w:divBdr>
        <w:top w:val="none" w:sz="0" w:space="0" w:color="auto"/>
        <w:left w:val="none" w:sz="0" w:space="0" w:color="auto"/>
        <w:bottom w:val="none" w:sz="0" w:space="0" w:color="auto"/>
        <w:right w:val="none" w:sz="0" w:space="0" w:color="auto"/>
      </w:divBdr>
    </w:div>
    <w:div w:id="468980480">
      <w:bodyDiv w:val="1"/>
      <w:marLeft w:val="0"/>
      <w:marRight w:val="0"/>
      <w:marTop w:val="0"/>
      <w:marBottom w:val="0"/>
      <w:divBdr>
        <w:top w:val="none" w:sz="0" w:space="0" w:color="auto"/>
        <w:left w:val="none" w:sz="0" w:space="0" w:color="auto"/>
        <w:bottom w:val="none" w:sz="0" w:space="0" w:color="auto"/>
        <w:right w:val="none" w:sz="0" w:space="0" w:color="auto"/>
      </w:divBdr>
    </w:div>
    <w:div w:id="548762928">
      <w:bodyDiv w:val="1"/>
      <w:marLeft w:val="0"/>
      <w:marRight w:val="0"/>
      <w:marTop w:val="0"/>
      <w:marBottom w:val="0"/>
      <w:divBdr>
        <w:top w:val="none" w:sz="0" w:space="0" w:color="auto"/>
        <w:left w:val="none" w:sz="0" w:space="0" w:color="auto"/>
        <w:bottom w:val="none" w:sz="0" w:space="0" w:color="auto"/>
        <w:right w:val="none" w:sz="0" w:space="0" w:color="auto"/>
      </w:divBdr>
    </w:div>
    <w:div w:id="575676219">
      <w:bodyDiv w:val="1"/>
      <w:marLeft w:val="0"/>
      <w:marRight w:val="0"/>
      <w:marTop w:val="0"/>
      <w:marBottom w:val="0"/>
      <w:divBdr>
        <w:top w:val="none" w:sz="0" w:space="0" w:color="auto"/>
        <w:left w:val="none" w:sz="0" w:space="0" w:color="auto"/>
        <w:bottom w:val="none" w:sz="0" w:space="0" w:color="auto"/>
        <w:right w:val="none" w:sz="0" w:space="0" w:color="auto"/>
      </w:divBdr>
    </w:div>
    <w:div w:id="586379545">
      <w:bodyDiv w:val="1"/>
      <w:marLeft w:val="0"/>
      <w:marRight w:val="0"/>
      <w:marTop w:val="0"/>
      <w:marBottom w:val="0"/>
      <w:divBdr>
        <w:top w:val="none" w:sz="0" w:space="0" w:color="auto"/>
        <w:left w:val="none" w:sz="0" w:space="0" w:color="auto"/>
        <w:bottom w:val="none" w:sz="0" w:space="0" w:color="auto"/>
        <w:right w:val="none" w:sz="0" w:space="0" w:color="auto"/>
      </w:divBdr>
    </w:div>
    <w:div w:id="587810346">
      <w:bodyDiv w:val="1"/>
      <w:marLeft w:val="0"/>
      <w:marRight w:val="0"/>
      <w:marTop w:val="0"/>
      <w:marBottom w:val="0"/>
      <w:divBdr>
        <w:top w:val="none" w:sz="0" w:space="0" w:color="auto"/>
        <w:left w:val="none" w:sz="0" w:space="0" w:color="auto"/>
        <w:bottom w:val="none" w:sz="0" w:space="0" w:color="auto"/>
        <w:right w:val="none" w:sz="0" w:space="0" w:color="auto"/>
      </w:divBdr>
    </w:div>
    <w:div w:id="603416028">
      <w:bodyDiv w:val="1"/>
      <w:marLeft w:val="0"/>
      <w:marRight w:val="0"/>
      <w:marTop w:val="0"/>
      <w:marBottom w:val="0"/>
      <w:divBdr>
        <w:top w:val="none" w:sz="0" w:space="0" w:color="auto"/>
        <w:left w:val="none" w:sz="0" w:space="0" w:color="auto"/>
        <w:bottom w:val="none" w:sz="0" w:space="0" w:color="auto"/>
        <w:right w:val="none" w:sz="0" w:space="0" w:color="auto"/>
      </w:divBdr>
    </w:div>
    <w:div w:id="655383071">
      <w:bodyDiv w:val="1"/>
      <w:marLeft w:val="0"/>
      <w:marRight w:val="0"/>
      <w:marTop w:val="0"/>
      <w:marBottom w:val="0"/>
      <w:divBdr>
        <w:top w:val="none" w:sz="0" w:space="0" w:color="auto"/>
        <w:left w:val="none" w:sz="0" w:space="0" w:color="auto"/>
        <w:bottom w:val="none" w:sz="0" w:space="0" w:color="auto"/>
        <w:right w:val="none" w:sz="0" w:space="0" w:color="auto"/>
      </w:divBdr>
    </w:div>
    <w:div w:id="767775090">
      <w:bodyDiv w:val="1"/>
      <w:marLeft w:val="0"/>
      <w:marRight w:val="0"/>
      <w:marTop w:val="0"/>
      <w:marBottom w:val="0"/>
      <w:divBdr>
        <w:top w:val="none" w:sz="0" w:space="0" w:color="auto"/>
        <w:left w:val="none" w:sz="0" w:space="0" w:color="auto"/>
        <w:bottom w:val="none" w:sz="0" w:space="0" w:color="auto"/>
        <w:right w:val="none" w:sz="0" w:space="0" w:color="auto"/>
      </w:divBdr>
    </w:div>
    <w:div w:id="815142738">
      <w:bodyDiv w:val="1"/>
      <w:marLeft w:val="0"/>
      <w:marRight w:val="0"/>
      <w:marTop w:val="0"/>
      <w:marBottom w:val="0"/>
      <w:divBdr>
        <w:top w:val="none" w:sz="0" w:space="0" w:color="auto"/>
        <w:left w:val="none" w:sz="0" w:space="0" w:color="auto"/>
        <w:bottom w:val="none" w:sz="0" w:space="0" w:color="auto"/>
        <w:right w:val="none" w:sz="0" w:space="0" w:color="auto"/>
      </w:divBdr>
    </w:div>
    <w:div w:id="835146021">
      <w:bodyDiv w:val="1"/>
      <w:marLeft w:val="0"/>
      <w:marRight w:val="0"/>
      <w:marTop w:val="0"/>
      <w:marBottom w:val="0"/>
      <w:divBdr>
        <w:top w:val="none" w:sz="0" w:space="0" w:color="auto"/>
        <w:left w:val="none" w:sz="0" w:space="0" w:color="auto"/>
        <w:bottom w:val="none" w:sz="0" w:space="0" w:color="auto"/>
        <w:right w:val="none" w:sz="0" w:space="0" w:color="auto"/>
      </w:divBdr>
    </w:div>
    <w:div w:id="910626416">
      <w:bodyDiv w:val="1"/>
      <w:marLeft w:val="0"/>
      <w:marRight w:val="0"/>
      <w:marTop w:val="0"/>
      <w:marBottom w:val="0"/>
      <w:divBdr>
        <w:top w:val="none" w:sz="0" w:space="0" w:color="auto"/>
        <w:left w:val="none" w:sz="0" w:space="0" w:color="auto"/>
        <w:bottom w:val="none" w:sz="0" w:space="0" w:color="auto"/>
        <w:right w:val="none" w:sz="0" w:space="0" w:color="auto"/>
      </w:divBdr>
    </w:div>
    <w:div w:id="912547426">
      <w:bodyDiv w:val="1"/>
      <w:marLeft w:val="0"/>
      <w:marRight w:val="0"/>
      <w:marTop w:val="0"/>
      <w:marBottom w:val="0"/>
      <w:divBdr>
        <w:top w:val="none" w:sz="0" w:space="0" w:color="auto"/>
        <w:left w:val="none" w:sz="0" w:space="0" w:color="auto"/>
        <w:bottom w:val="none" w:sz="0" w:space="0" w:color="auto"/>
        <w:right w:val="none" w:sz="0" w:space="0" w:color="auto"/>
      </w:divBdr>
    </w:div>
    <w:div w:id="933828549">
      <w:bodyDiv w:val="1"/>
      <w:marLeft w:val="0"/>
      <w:marRight w:val="0"/>
      <w:marTop w:val="0"/>
      <w:marBottom w:val="0"/>
      <w:divBdr>
        <w:top w:val="none" w:sz="0" w:space="0" w:color="auto"/>
        <w:left w:val="none" w:sz="0" w:space="0" w:color="auto"/>
        <w:bottom w:val="none" w:sz="0" w:space="0" w:color="auto"/>
        <w:right w:val="none" w:sz="0" w:space="0" w:color="auto"/>
      </w:divBdr>
    </w:div>
    <w:div w:id="945426814">
      <w:bodyDiv w:val="1"/>
      <w:marLeft w:val="0"/>
      <w:marRight w:val="0"/>
      <w:marTop w:val="0"/>
      <w:marBottom w:val="0"/>
      <w:divBdr>
        <w:top w:val="none" w:sz="0" w:space="0" w:color="auto"/>
        <w:left w:val="none" w:sz="0" w:space="0" w:color="auto"/>
        <w:bottom w:val="none" w:sz="0" w:space="0" w:color="auto"/>
        <w:right w:val="none" w:sz="0" w:space="0" w:color="auto"/>
      </w:divBdr>
    </w:div>
    <w:div w:id="971059442">
      <w:bodyDiv w:val="1"/>
      <w:marLeft w:val="0"/>
      <w:marRight w:val="0"/>
      <w:marTop w:val="0"/>
      <w:marBottom w:val="0"/>
      <w:divBdr>
        <w:top w:val="none" w:sz="0" w:space="0" w:color="auto"/>
        <w:left w:val="none" w:sz="0" w:space="0" w:color="auto"/>
        <w:bottom w:val="none" w:sz="0" w:space="0" w:color="auto"/>
        <w:right w:val="none" w:sz="0" w:space="0" w:color="auto"/>
      </w:divBdr>
    </w:div>
    <w:div w:id="983434650">
      <w:bodyDiv w:val="1"/>
      <w:marLeft w:val="0"/>
      <w:marRight w:val="0"/>
      <w:marTop w:val="0"/>
      <w:marBottom w:val="0"/>
      <w:divBdr>
        <w:top w:val="none" w:sz="0" w:space="0" w:color="auto"/>
        <w:left w:val="none" w:sz="0" w:space="0" w:color="auto"/>
        <w:bottom w:val="none" w:sz="0" w:space="0" w:color="auto"/>
        <w:right w:val="none" w:sz="0" w:space="0" w:color="auto"/>
      </w:divBdr>
    </w:div>
    <w:div w:id="1050418639">
      <w:bodyDiv w:val="1"/>
      <w:marLeft w:val="0"/>
      <w:marRight w:val="0"/>
      <w:marTop w:val="0"/>
      <w:marBottom w:val="0"/>
      <w:divBdr>
        <w:top w:val="none" w:sz="0" w:space="0" w:color="auto"/>
        <w:left w:val="none" w:sz="0" w:space="0" w:color="auto"/>
        <w:bottom w:val="none" w:sz="0" w:space="0" w:color="auto"/>
        <w:right w:val="none" w:sz="0" w:space="0" w:color="auto"/>
      </w:divBdr>
    </w:div>
    <w:div w:id="1083724184">
      <w:bodyDiv w:val="1"/>
      <w:marLeft w:val="0"/>
      <w:marRight w:val="0"/>
      <w:marTop w:val="0"/>
      <w:marBottom w:val="0"/>
      <w:divBdr>
        <w:top w:val="none" w:sz="0" w:space="0" w:color="auto"/>
        <w:left w:val="none" w:sz="0" w:space="0" w:color="auto"/>
        <w:bottom w:val="none" w:sz="0" w:space="0" w:color="auto"/>
        <w:right w:val="none" w:sz="0" w:space="0" w:color="auto"/>
      </w:divBdr>
    </w:div>
    <w:div w:id="1114592866">
      <w:bodyDiv w:val="1"/>
      <w:marLeft w:val="0"/>
      <w:marRight w:val="0"/>
      <w:marTop w:val="0"/>
      <w:marBottom w:val="0"/>
      <w:divBdr>
        <w:top w:val="none" w:sz="0" w:space="0" w:color="auto"/>
        <w:left w:val="none" w:sz="0" w:space="0" w:color="auto"/>
        <w:bottom w:val="none" w:sz="0" w:space="0" w:color="auto"/>
        <w:right w:val="none" w:sz="0" w:space="0" w:color="auto"/>
      </w:divBdr>
    </w:div>
    <w:div w:id="1117138314">
      <w:bodyDiv w:val="1"/>
      <w:marLeft w:val="0"/>
      <w:marRight w:val="0"/>
      <w:marTop w:val="0"/>
      <w:marBottom w:val="0"/>
      <w:divBdr>
        <w:top w:val="none" w:sz="0" w:space="0" w:color="auto"/>
        <w:left w:val="none" w:sz="0" w:space="0" w:color="auto"/>
        <w:bottom w:val="none" w:sz="0" w:space="0" w:color="auto"/>
        <w:right w:val="none" w:sz="0" w:space="0" w:color="auto"/>
      </w:divBdr>
    </w:div>
    <w:div w:id="1213611265">
      <w:bodyDiv w:val="1"/>
      <w:marLeft w:val="0"/>
      <w:marRight w:val="0"/>
      <w:marTop w:val="0"/>
      <w:marBottom w:val="0"/>
      <w:divBdr>
        <w:top w:val="none" w:sz="0" w:space="0" w:color="auto"/>
        <w:left w:val="none" w:sz="0" w:space="0" w:color="auto"/>
        <w:bottom w:val="none" w:sz="0" w:space="0" w:color="auto"/>
        <w:right w:val="none" w:sz="0" w:space="0" w:color="auto"/>
      </w:divBdr>
    </w:div>
    <w:div w:id="1299800384">
      <w:bodyDiv w:val="1"/>
      <w:marLeft w:val="0"/>
      <w:marRight w:val="0"/>
      <w:marTop w:val="0"/>
      <w:marBottom w:val="0"/>
      <w:divBdr>
        <w:top w:val="none" w:sz="0" w:space="0" w:color="auto"/>
        <w:left w:val="none" w:sz="0" w:space="0" w:color="auto"/>
        <w:bottom w:val="none" w:sz="0" w:space="0" w:color="auto"/>
        <w:right w:val="none" w:sz="0" w:space="0" w:color="auto"/>
      </w:divBdr>
    </w:div>
    <w:div w:id="1351563378">
      <w:bodyDiv w:val="1"/>
      <w:marLeft w:val="0"/>
      <w:marRight w:val="0"/>
      <w:marTop w:val="0"/>
      <w:marBottom w:val="0"/>
      <w:divBdr>
        <w:top w:val="none" w:sz="0" w:space="0" w:color="auto"/>
        <w:left w:val="none" w:sz="0" w:space="0" w:color="auto"/>
        <w:bottom w:val="none" w:sz="0" w:space="0" w:color="auto"/>
        <w:right w:val="none" w:sz="0" w:space="0" w:color="auto"/>
      </w:divBdr>
    </w:div>
    <w:div w:id="1375302759">
      <w:bodyDiv w:val="1"/>
      <w:marLeft w:val="0"/>
      <w:marRight w:val="0"/>
      <w:marTop w:val="0"/>
      <w:marBottom w:val="0"/>
      <w:divBdr>
        <w:top w:val="none" w:sz="0" w:space="0" w:color="auto"/>
        <w:left w:val="none" w:sz="0" w:space="0" w:color="auto"/>
        <w:bottom w:val="none" w:sz="0" w:space="0" w:color="auto"/>
        <w:right w:val="none" w:sz="0" w:space="0" w:color="auto"/>
      </w:divBdr>
    </w:div>
    <w:div w:id="1390305343">
      <w:bodyDiv w:val="1"/>
      <w:marLeft w:val="0"/>
      <w:marRight w:val="0"/>
      <w:marTop w:val="0"/>
      <w:marBottom w:val="0"/>
      <w:divBdr>
        <w:top w:val="none" w:sz="0" w:space="0" w:color="auto"/>
        <w:left w:val="none" w:sz="0" w:space="0" w:color="auto"/>
        <w:bottom w:val="none" w:sz="0" w:space="0" w:color="auto"/>
        <w:right w:val="none" w:sz="0" w:space="0" w:color="auto"/>
      </w:divBdr>
    </w:div>
    <w:div w:id="1441299444">
      <w:bodyDiv w:val="1"/>
      <w:marLeft w:val="0"/>
      <w:marRight w:val="0"/>
      <w:marTop w:val="0"/>
      <w:marBottom w:val="0"/>
      <w:divBdr>
        <w:top w:val="none" w:sz="0" w:space="0" w:color="auto"/>
        <w:left w:val="none" w:sz="0" w:space="0" w:color="auto"/>
        <w:bottom w:val="none" w:sz="0" w:space="0" w:color="auto"/>
        <w:right w:val="none" w:sz="0" w:space="0" w:color="auto"/>
      </w:divBdr>
    </w:div>
    <w:div w:id="1458914981">
      <w:bodyDiv w:val="1"/>
      <w:marLeft w:val="0"/>
      <w:marRight w:val="0"/>
      <w:marTop w:val="0"/>
      <w:marBottom w:val="0"/>
      <w:divBdr>
        <w:top w:val="none" w:sz="0" w:space="0" w:color="auto"/>
        <w:left w:val="none" w:sz="0" w:space="0" w:color="auto"/>
        <w:bottom w:val="none" w:sz="0" w:space="0" w:color="auto"/>
        <w:right w:val="none" w:sz="0" w:space="0" w:color="auto"/>
      </w:divBdr>
    </w:div>
    <w:div w:id="1510220945">
      <w:bodyDiv w:val="1"/>
      <w:marLeft w:val="0"/>
      <w:marRight w:val="0"/>
      <w:marTop w:val="0"/>
      <w:marBottom w:val="0"/>
      <w:divBdr>
        <w:top w:val="none" w:sz="0" w:space="0" w:color="auto"/>
        <w:left w:val="none" w:sz="0" w:space="0" w:color="auto"/>
        <w:bottom w:val="none" w:sz="0" w:space="0" w:color="auto"/>
        <w:right w:val="none" w:sz="0" w:space="0" w:color="auto"/>
      </w:divBdr>
    </w:div>
    <w:div w:id="1542747296">
      <w:bodyDiv w:val="1"/>
      <w:marLeft w:val="0"/>
      <w:marRight w:val="0"/>
      <w:marTop w:val="0"/>
      <w:marBottom w:val="0"/>
      <w:divBdr>
        <w:top w:val="none" w:sz="0" w:space="0" w:color="auto"/>
        <w:left w:val="none" w:sz="0" w:space="0" w:color="auto"/>
        <w:bottom w:val="none" w:sz="0" w:space="0" w:color="auto"/>
        <w:right w:val="none" w:sz="0" w:space="0" w:color="auto"/>
      </w:divBdr>
    </w:div>
    <w:div w:id="1596205853">
      <w:bodyDiv w:val="1"/>
      <w:marLeft w:val="0"/>
      <w:marRight w:val="0"/>
      <w:marTop w:val="0"/>
      <w:marBottom w:val="0"/>
      <w:divBdr>
        <w:top w:val="none" w:sz="0" w:space="0" w:color="auto"/>
        <w:left w:val="none" w:sz="0" w:space="0" w:color="auto"/>
        <w:bottom w:val="none" w:sz="0" w:space="0" w:color="auto"/>
        <w:right w:val="none" w:sz="0" w:space="0" w:color="auto"/>
      </w:divBdr>
    </w:div>
    <w:div w:id="1623998722">
      <w:bodyDiv w:val="1"/>
      <w:marLeft w:val="0"/>
      <w:marRight w:val="0"/>
      <w:marTop w:val="0"/>
      <w:marBottom w:val="0"/>
      <w:divBdr>
        <w:top w:val="none" w:sz="0" w:space="0" w:color="auto"/>
        <w:left w:val="none" w:sz="0" w:space="0" w:color="auto"/>
        <w:bottom w:val="none" w:sz="0" w:space="0" w:color="auto"/>
        <w:right w:val="none" w:sz="0" w:space="0" w:color="auto"/>
      </w:divBdr>
    </w:div>
    <w:div w:id="1666976759">
      <w:bodyDiv w:val="1"/>
      <w:marLeft w:val="0"/>
      <w:marRight w:val="0"/>
      <w:marTop w:val="0"/>
      <w:marBottom w:val="0"/>
      <w:divBdr>
        <w:top w:val="none" w:sz="0" w:space="0" w:color="auto"/>
        <w:left w:val="none" w:sz="0" w:space="0" w:color="auto"/>
        <w:bottom w:val="none" w:sz="0" w:space="0" w:color="auto"/>
        <w:right w:val="none" w:sz="0" w:space="0" w:color="auto"/>
      </w:divBdr>
    </w:div>
    <w:div w:id="1669402958">
      <w:bodyDiv w:val="1"/>
      <w:marLeft w:val="0"/>
      <w:marRight w:val="0"/>
      <w:marTop w:val="0"/>
      <w:marBottom w:val="0"/>
      <w:divBdr>
        <w:top w:val="none" w:sz="0" w:space="0" w:color="auto"/>
        <w:left w:val="none" w:sz="0" w:space="0" w:color="auto"/>
        <w:bottom w:val="none" w:sz="0" w:space="0" w:color="auto"/>
        <w:right w:val="none" w:sz="0" w:space="0" w:color="auto"/>
      </w:divBdr>
    </w:div>
    <w:div w:id="1698196450">
      <w:bodyDiv w:val="1"/>
      <w:marLeft w:val="0"/>
      <w:marRight w:val="0"/>
      <w:marTop w:val="0"/>
      <w:marBottom w:val="0"/>
      <w:divBdr>
        <w:top w:val="none" w:sz="0" w:space="0" w:color="auto"/>
        <w:left w:val="none" w:sz="0" w:space="0" w:color="auto"/>
        <w:bottom w:val="none" w:sz="0" w:space="0" w:color="auto"/>
        <w:right w:val="none" w:sz="0" w:space="0" w:color="auto"/>
      </w:divBdr>
    </w:div>
    <w:div w:id="1739937165">
      <w:bodyDiv w:val="1"/>
      <w:marLeft w:val="0"/>
      <w:marRight w:val="0"/>
      <w:marTop w:val="0"/>
      <w:marBottom w:val="0"/>
      <w:divBdr>
        <w:top w:val="none" w:sz="0" w:space="0" w:color="auto"/>
        <w:left w:val="none" w:sz="0" w:space="0" w:color="auto"/>
        <w:bottom w:val="none" w:sz="0" w:space="0" w:color="auto"/>
        <w:right w:val="none" w:sz="0" w:space="0" w:color="auto"/>
      </w:divBdr>
    </w:div>
    <w:div w:id="1769305328">
      <w:bodyDiv w:val="1"/>
      <w:marLeft w:val="0"/>
      <w:marRight w:val="0"/>
      <w:marTop w:val="0"/>
      <w:marBottom w:val="0"/>
      <w:divBdr>
        <w:top w:val="none" w:sz="0" w:space="0" w:color="auto"/>
        <w:left w:val="none" w:sz="0" w:space="0" w:color="auto"/>
        <w:bottom w:val="none" w:sz="0" w:space="0" w:color="auto"/>
        <w:right w:val="none" w:sz="0" w:space="0" w:color="auto"/>
      </w:divBdr>
    </w:div>
    <w:div w:id="1837695516">
      <w:bodyDiv w:val="1"/>
      <w:marLeft w:val="0"/>
      <w:marRight w:val="0"/>
      <w:marTop w:val="0"/>
      <w:marBottom w:val="0"/>
      <w:divBdr>
        <w:top w:val="none" w:sz="0" w:space="0" w:color="auto"/>
        <w:left w:val="none" w:sz="0" w:space="0" w:color="auto"/>
        <w:bottom w:val="none" w:sz="0" w:space="0" w:color="auto"/>
        <w:right w:val="none" w:sz="0" w:space="0" w:color="auto"/>
      </w:divBdr>
    </w:div>
    <w:div w:id="1883177605">
      <w:bodyDiv w:val="1"/>
      <w:marLeft w:val="0"/>
      <w:marRight w:val="0"/>
      <w:marTop w:val="0"/>
      <w:marBottom w:val="0"/>
      <w:divBdr>
        <w:top w:val="none" w:sz="0" w:space="0" w:color="auto"/>
        <w:left w:val="none" w:sz="0" w:space="0" w:color="auto"/>
        <w:bottom w:val="none" w:sz="0" w:space="0" w:color="auto"/>
        <w:right w:val="none" w:sz="0" w:space="0" w:color="auto"/>
      </w:divBdr>
    </w:div>
    <w:div w:id="1937907071">
      <w:bodyDiv w:val="1"/>
      <w:marLeft w:val="0"/>
      <w:marRight w:val="0"/>
      <w:marTop w:val="0"/>
      <w:marBottom w:val="0"/>
      <w:divBdr>
        <w:top w:val="none" w:sz="0" w:space="0" w:color="auto"/>
        <w:left w:val="none" w:sz="0" w:space="0" w:color="auto"/>
        <w:bottom w:val="none" w:sz="0" w:space="0" w:color="auto"/>
        <w:right w:val="none" w:sz="0" w:space="0" w:color="auto"/>
      </w:divBdr>
    </w:div>
    <w:div w:id="2043628019">
      <w:bodyDiv w:val="1"/>
      <w:marLeft w:val="0"/>
      <w:marRight w:val="0"/>
      <w:marTop w:val="0"/>
      <w:marBottom w:val="0"/>
      <w:divBdr>
        <w:top w:val="none" w:sz="0" w:space="0" w:color="auto"/>
        <w:left w:val="none" w:sz="0" w:space="0" w:color="auto"/>
        <w:bottom w:val="none" w:sz="0" w:space="0" w:color="auto"/>
        <w:right w:val="none" w:sz="0" w:space="0" w:color="auto"/>
      </w:divBdr>
    </w:div>
    <w:div w:id="2060549326">
      <w:bodyDiv w:val="1"/>
      <w:marLeft w:val="0"/>
      <w:marRight w:val="0"/>
      <w:marTop w:val="0"/>
      <w:marBottom w:val="0"/>
      <w:divBdr>
        <w:top w:val="none" w:sz="0" w:space="0" w:color="auto"/>
        <w:left w:val="none" w:sz="0" w:space="0" w:color="auto"/>
        <w:bottom w:val="none" w:sz="0" w:space="0" w:color="auto"/>
        <w:right w:val="none" w:sz="0" w:space="0" w:color="auto"/>
      </w:divBdr>
    </w:div>
    <w:div w:id="20683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DB82D-425E-4A76-BFEC-D91B6D36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6890</Words>
  <Characters>39278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Lavruhina_SA</dc:creator>
  <cp:lastModifiedBy>Бахарева Евгения Юрьевна</cp:lastModifiedBy>
  <cp:revision>2</cp:revision>
  <cp:lastPrinted>2022-02-08T09:09:00Z</cp:lastPrinted>
  <dcterms:created xsi:type="dcterms:W3CDTF">2022-03-14T11:24:00Z</dcterms:created>
  <dcterms:modified xsi:type="dcterms:W3CDTF">2022-03-14T11:24:00Z</dcterms:modified>
</cp:coreProperties>
</file>