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F7" w:rsidRPr="00F432F7" w:rsidRDefault="00F432F7" w:rsidP="00F4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2F7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F432F7" w:rsidRPr="00F432F7" w:rsidRDefault="00F432F7" w:rsidP="00F43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2F7">
        <w:rPr>
          <w:rFonts w:ascii="Times New Roman" w:eastAsia="Calibri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 w:rsidRPr="00F432F7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F432F7">
        <w:rPr>
          <w:rFonts w:ascii="Times New Roman" w:eastAsia="Calibri" w:hAnsi="Times New Roman" w:cs="Times New Roman"/>
          <w:b/>
          <w:sz w:val="28"/>
          <w:szCs w:val="28"/>
        </w:rPr>
        <w:t xml:space="preserve"> ЗАТО Александровск»</w:t>
      </w:r>
    </w:p>
    <w:p w:rsidR="00F432F7" w:rsidRPr="00F432F7" w:rsidRDefault="00F432F7" w:rsidP="00F432F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08" w:type="dxa"/>
        <w:tblInd w:w="-252" w:type="dxa"/>
        <w:tblLook w:val="00A0" w:firstRow="1" w:lastRow="0" w:firstColumn="1" w:lastColumn="0" w:noHBand="0" w:noVBand="0"/>
      </w:tblPr>
      <w:tblGrid>
        <w:gridCol w:w="3528"/>
        <w:gridCol w:w="2961"/>
        <w:gridCol w:w="4819"/>
      </w:tblGrid>
      <w:tr w:rsidR="00F432F7" w:rsidRPr="00F432F7" w:rsidTr="001D735F">
        <w:trPr>
          <w:trHeight w:val="2690"/>
        </w:trPr>
        <w:tc>
          <w:tcPr>
            <w:tcW w:w="3528" w:type="dxa"/>
          </w:tcPr>
          <w:p w:rsidR="00F432F7" w:rsidRPr="00F432F7" w:rsidRDefault="00F432F7" w:rsidP="00F432F7">
            <w:pPr>
              <w:suppressAutoHyphens/>
              <w:spacing w:before="120" w:after="0" w:line="240" w:lineRule="auto"/>
              <w:ind w:firstLine="5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432F7" w:rsidRPr="00F432F7" w:rsidRDefault="00F432F7" w:rsidP="00F432F7">
            <w:pPr>
              <w:suppressAutoHyphens/>
              <w:spacing w:before="120" w:after="0" w:line="240" w:lineRule="auto"/>
              <w:ind w:firstLine="5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:rsidR="00F432F7" w:rsidRPr="00F432F7" w:rsidRDefault="00F432F7" w:rsidP="00F432F7">
            <w:pPr>
              <w:suppressAutoHyphens/>
              <w:spacing w:before="120" w:after="0" w:line="240" w:lineRule="auto"/>
              <w:ind w:firstLine="5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F432F7" w:rsidRPr="00F432F7" w:rsidRDefault="00F432F7" w:rsidP="00F432F7">
            <w:pPr>
              <w:pageBreakBefore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432F7">
              <w:rPr>
                <w:rFonts w:ascii="Times New Roman" w:eastAsia="Calibri" w:hAnsi="Times New Roman" w:cs="Times New Roman"/>
                <w:b/>
                <w:lang w:eastAsia="ar-SA"/>
              </w:rPr>
              <w:t>УТВЕРЖДАЮ</w:t>
            </w:r>
          </w:p>
          <w:p w:rsidR="00F432F7" w:rsidRPr="00F432F7" w:rsidRDefault="00F432F7" w:rsidP="00F432F7">
            <w:pPr>
              <w:pageBreakBefore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432F7">
              <w:rPr>
                <w:rFonts w:ascii="Times New Roman" w:eastAsia="Calibri" w:hAnsi="Times New Roman" w:cs="Times New Roman"/>
                <w:lang w:eastAsia="ar-SA"/>
              </w:rPr>
              <w:t>Директор МКУ «ОКС ЗАТО</w:t>
            </w:r>
          </w:p>
          <w:p w:rsidR="00F432F7" w:rsidRPr="00F432F7" w:rsidRDefault="00F432F7" w:rsidP="00F432F7">
            <w:pPr>
              <w:pageBreakBefore/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432F7">
              <w:rPr>
                <w:rFonts w:ascii="Times New Roman" w:eastAsia="Calibri" w:hAnsi="Times New Roman" w:cs="Times New Roman"/>
                <w:lang w:eastAsia="ar-SA"/>
              </w:rPr>
              <w:t>Александровск»</w:t>
            </w:r>
          </w:p>
          <w:p w:rsidR="00F432F7" w:rsidRPr="00F432F7" w:rsidRDefault="00F432F7" w:rsidP="00F432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432F7">
              <w:rPr>
                <w:rFonts w:ascii="Times New Roman" w:eastAsia="Calibri" w:hAnsi="Times New Roman" w:cs="Times New Roman"/>
                <w:lang w:eastAsia="ar-SA"/>
              </w:rPr>
              <w:t>_______________ Лебедев С.А.</w:t>
            </w:r>
          </w:p>
          <w:p w:rsidR="00F432F7" w:rsidRPr="00F432F7" w:rsidRDefault="00F432F7" w:rsidP="00F432F7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432F7">
              <w:rPr>
                <w:rFonts w:ascii="Times New Roman" w:eastAsia="Calibri" w:hAnsi="Times New Roman" w:cs="Times New Roman"/>
                <w:lang w:eastAsia="ar-SA"/>
              </w:rPr>
              <w:t>« ____ » __________ 2017 г.</w:t>
            </w:r>
          </w:p>
          <w:p w:rsidR="00F432F7" w:rsidRPr="00F432F7" w:rsidRDefault="00F432F7" w:rsidP="00F432F7">
            <w:pPr>
              <w:suppressAutoHyphens/>
              <w:spacing w:before="120" w:after="0" w:line="240" w:lineRule="auto"/>
              <w:ind w:firstLine="584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F432F7" w:rsidRPr="00F432F7" w:rsidRDefault="00F432F7" w:rsidP="00F432F7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2F7" w:rsidRPr="00F432F7" w:rsidRDefault="00F432F7" w:rsidP="00F432F7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2F7" w:rsidRPr="00F432F7" w:rsidRDefault="00F432F7" w:rsidP="00F432F7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2F7" w:rsidRPr="00F432F7" w:rsidRDefault="00F432F7" w:rsidP="00F432F7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432F7" w:rsidRPr="00F432F7" w:rsidRDefault="00F432F7" w:rsidP="00F432F7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F432F7" w:rsidRPr="00F432F7" w:rsidRDefault="00F432F7" w:rsidP="00F432F7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РТС251А170</w:t>
      </w:r>
      <w:r w:rsidR="001D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153</w:t>
      </w:r>
      <w:bookmarkStart w:id="0" w:name="_GoBack"/>
      <w:bookmarkEnd w:id="0"/>
    </w:p>
    <w:p w:rsidR="00F432F7" w:rsidRPr="00F432F7" w:rsidRDefault="00F432F7" w:rsidP="00F432F7">
      <w:pPr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2F7" w:rsidRPr="00F432F7" w:rsidRDefault="00F432F7" w:rsidP="00F432F7">
      <w:pPr>
        <w:spacing w:after="12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«Отдел капитального </w:t>
      </w:r>
      <w:proofErr w:type="gramStart"/>
      <w:r w:rsidRPr="00F4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</w:t>
      </w:r>
      <w:proofErr w:type="gramEnd"/>
      <w:r w:rsidRPr="00F4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ЗАТО Александровск» МКУ «ОКС ЗАТО Александровск»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Заказчик) - 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извещает о проведении закупки в форме электронного аукциона для выполнения работ  </w:t>
      </w:r>
      <w:r w:rsidRPr="00F432F7">
        <w:rPr>
          <w:rFonts w:ascii="Times New Roman" w:eastAsia="Calibri" w:hAnsi="Times New Roman" w:cs="Times New Roman"/>
          <w:szCs w:val="28"/>
        </w:rPr>
        <w:t xml:space="preserve">по капитальному ремонту общего имущества в многоквартирных домах, расположенных в  ЗАТО Александровск Мурманской области  по адресам: г. Полярный, ул. </w:t>
      </w:r>
      <w:proofErr w:type="spellStart"/>
      <w:r w:rsidRPr="00F432F7">
        <w:rPr>
          <w:rFonts w:ascii="Times New Roman" w:eastAsia="Calibri" w:hAnsi="Times New Roman" w:cs="Times New Roman"/>
          <w:szCs w:val="28"/>
        </w:rPr>
        <w:t>Видяева</w:t>
      </w:r>
      <w:proofErr w:type="spellEnd"/>
      <w:r w:rsidRPr="00F432F7">
        <w:rPr>
          <w:rFonts w:ascii="Times New Roman" w:eastAsia="Calibri" w:hAnsi="Times New Roman" w:cs="Times New Roman"/>
          <w:szCs w:val="28"/>
        </w:rPr>
        <w:t xml:space="preserve">, д. 11, ул. Героев Североморцев, д.3, ул. Красный Горн, д. 19, ул. Сивко д. 1, ул. Сивко, д. 5, ул. </w:t>
      </w:r>
      <w:proofErr w:type="spellStart"/>
      <w:r w:rsidRPr="00F432F7">
        <w:rPr>
          <w:rFonts w:ascii="Times New Roman" w:eastAsia="Calibri" w:hAnsi="Times New Roman" w:cs="Times New Roman"/>
          <w:szCs w:val="28"/>
        </w:rPr>
        <w:t>Фисановича</w:t>
      </w:r>
      <w:proofErr w:type="spellEnd"/>
      <w:r w:rsidRPr="00F432F7">
        <w:rPr>
          <w:rFonts w:ascii="Times New Roman" w:eastAsia="Calibri" w:hAnsi="Times New Roman" w:cs="Times New Roman"/>
          <w:szCs w:val="28"/>
        </w:rPr>
        <w:t>, д. 3</w:t>
      </w: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432F7" w:rsidRPr="00F432F7" w:rsidRDefault="00F432F7" w:rsidP="00F432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Наименование: Муниципальное казенное учреждение «Отдел капитального строительства»</w:t>
      </w:r>
    </w:p>
    <w:p w:rsidR="00F432F7" w:rsidRPr="00F432F7" w:rsidRDefault="00F432F7" w:rsidP="00F432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– 184682, Мурманская область,</w:t>
      </w:r>
    </w:p>
    <w:p w:rsidR="00F432F7" w:rsidRPr="00F432F7" w:rsidRDefault="00F432F7" w:rsidP="00F432F7">
      <w:pPr>
        <w:widowControl w:val="0"/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Снежногорск</w:t>
      </w:r>
      <w:proofErr w:type="spellEnd"/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П. Стеблина, д. 14, оф. 3, 4</w:t>
      </w:r>
    </w:p>
    <w:p w:rsidR="00F432F7" w:rsidRPr="00F432F7" w:rsidRDefault="00F432F7" w:rsidP="00F432F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– 184682, Мурманская область, г. </w:t>
      </w:r>
      <w:proofErr w:type="spellStart"/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Снежногорск</w:t>
      </w:r>
      <w:proofErr w:type="spellEnd"/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П. Стеблина, д. 14, оф. 3, 4</w:t>
      </w:r>
    </w:p>
    <w:p w:rsidR="00F432F7" w:rsidRPr="00F432F7" w:rsidRDefault="00F432F7" w:rsidP="00F432F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oks@zato-a.ru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– 8(81530) 6-14-46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 w:hanging="426"/>
        <w:jc w:val="both"/>
        <w:rPr>
          <w:rFonts w:ascii="Times New Roman" w:hAnsi="Times New Roman" w:cs="Times New Roman"/>
          <w:b/>
          <w:bCs/>
          <w:sz w:val="24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операторе электронной площадки: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полное наименование: </w:t>
      </w:r>
      <w:r w:rsidRPr="00F432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 с ограниченной ответственностью «РТС-Тендер»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Pr="00F43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http://zakupki-kapremont.gov-murman.ru/</w:t>
        </w:r>
      </w:hyperlink>
      <w:r w:rsidRPr="00F432F7">
        <w:rPr>
          <w:rFonts w:ascii="Arial" w:eastAsia="Times New Roman" w:hAnsi="Arial" w:cs="Times New Roman"/>
          <w:szCs w:val="24"/>
          <w:lang w:eastAsia="ru-RU"/>
        </w:rPr>
        <w:t xml:space="preserve"> 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адрес электронной площадки в информационно-телекоммуникационной сети «Интернет»: </w:t>
      </w:r>
      <w:hyperlink r:id="rId9" w:history="1">
        <w:r w:rsidRPr="00F43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http://www.rts-tender.ru</w:t>
        </w:r>
      </w:hyperlink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электронного аукциона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Выполнение работ по капитальному ремонту общего имущества многоквартирных домов.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окончания срока подачи заявок на участие в электронном аукционе: 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2017 года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 часа 59 минут (</w:t>
      </w: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Московское)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Дата завершения срока рассмотрения заявок на участие в электронном аукционе: 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2017 года </w:t>
      </w:r>
    </w:p>
    <w:p w:rsidR="00F432F7" w:rsidRPr="00F432F7" w:rsidRDefault="00F432F7" w:rsidP="00F432F7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электронного аукциона: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2017 года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Московское)</w:t>
      </w:r>
    </w:p>
    <w:p w:rsidR="00F432F7" w:rsidRPr="00F432F7" w:rsidRDefault="00F432F7" w:rsidP="00F432F7">
      <w:pPr>
        <w:tabs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выполнения работ (оказания услуг): 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/>
          <w:bCs/>
          <w:sz w:val="24"/>
        </w:rPr>
      </w:pPr>
      <w:r w:rsidRPr="00F432F7">
        <w:rPr>
          <w:rFonts w:ascii="Times New Roman" w:hAnsi="Times New Roman"/>
          <w:sz w:val="24"/>
        </w:rPr>
        <w:t xml:space="preserve">В соответствии с разделом 11 к документации об электронном аукционе </w:t>
      </w:r>
      <w:r w:rsidRPr="00F432F7">
        <w:rPr>
          <w:rFonts w:ascii="Times New Roman" w:hAnsi="Times New Roman"/>
          <w:i/>
          <w:sz w:val="24"/>
        </w:rPr>
        <w:t>«Адресный перечень многоквартирных домов»</w:t>
      </w:r>
      <w:r w:rsidRPr="00F432F7">
        <w:rPr>
          <w:rFonts w:ascii="Times New Roman" w:hAnsi="Times New Roman"/>
          <w:bCs/>
          <w:i/>
          <w:sz w:val="24"/>
        </w:rPr>
        <w:t>.</w:t>
      </w:r>
      <w:r w:rsidRPr="00F432F7">
        <w:rPr>
          <w:rFonts w:ascii="Times New Roman" w:hAnsi="Times New Roman"/>
          <w:bCs/>
          <w:sz w:val="24"/>
        </w:rPr>
        <w:t xml:space="preserve"> </w:t>
      </w:r>
    </w:p>
    <w:p w:rsidR="00F432F7" w:rsidRPr="00F432F7" w:rsidRDefault="00F432F7" w:rsidP="00F432F7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выполнения работ (оказания услуг):</w:t>
      </w:r>
    </w:p>
    <w:p w:rsidR="00F432F7" w:rsidRPr="00F432F7" w:rsidRDefault="00F432F7" w:rsidP="00F432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432F7">
        <w:rPr>
          <w:rFonts w:ascii="Times New Roman" w:hAnsi="Times New Roman"/>
          <w:sz w:val="24"/>
          <w:u w:val="single"/>
        </w:rPr>
        <w:t>дата начала</w:t>
      </w:r>
      <w:r w:rsidRPr="00F432F7">
        <w:rPr>
          <w:rFonts w:ascii="Times New Roman" w:hAnsi="Times New Roman"/>
          <w:sz w:val="24"/>
        </w:rPr>
        <w:t xml:space="preserve">: </w:t>
      </w:r>
      <w:proofErr w:type="gramStart"/>
      <w:r w:rsidRPr="00F432F7">
        <w:rPr>
          <w:rFonts w:ascii="Times New Roman" w:hAnsi="Times New Roman"/>
          <w:sz w:val="24"/>
        </w:rPr>
        <w:t>с даты подписания</w:t>
      </w:r>
      <w:proofErr w:type="gramEnd"/>
      <w:r w:rsidRPr="00F432F7">
        <w:rPr>
          <w:rFonts w:ascii="Times New Roman" w:hAnsi="Times New Roman"/>
          <w:sz w:val="24"/>
        </w:rPr>
        <w:t xml:space="preserve"> договора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/>
          <w:sz w:val="24"/>
        </w:rPr>
      </w:pPr>
      <w:r w:rsidRPr="00F432F7">
        <w:rPr>
          <w:rFonts w:ascii="Times New Roman" w:hAnsi="Times New Roman"/>
          <w:sz w:val="24"/>
          <w:u w:val="single"/>
        </w:rPr>
        <w:t>дата окончания</w:t>
      </w:r>
      <w:r w:rsidRPr="00F432F7">
        <w:rPr>
          <w:rFonts w:ascii="Times New Roman" w:hAnsi="Times New Roman"/>
          <w:sz w:val="24"/>
        </w:rPr>
        <w:t xml:space="preserve">: </w:t>
      </w:r>
      <w:r w:rsidRPr="00F432F7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10 к документации об электронном аукционе </w:t>
      </w:r>
      <w:r w:rsidRPr="00F432F7">
        <w:rPr>
          <w:rFonts w:ascii="Times New Roman" w:hAnsi="Times New Roman"/>
          <w:i/>
          <w:sz w:val="24"/>
          <w:szCs w:val="24"/>
        </w:rPr>
        <w:t>«Информационная карта»</w:t>
      </w:r>
      <w:r w:rsidRPr="00F43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jc w:val="both"/>
        <w:rPr>
          <w:rFonts w:ascii="Times New Roman" w:hAnsi="Times New Roman"/>
          <w:b/>
          <w:bCs/>
          <w:sz w:val="24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оплаты выполненных работ (оказанных услуг):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требованиями, установленными</w:t>
      </w: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15 к документации об электронном аукционе </w:t>
      </w:r>
      <w:r w:rsidRPr="00F43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«Проект договора».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tLeast"/>
        <w:ind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договора: </w:t>
      </w:r>
    </w:p>
    <w:p w:rsidR="00F432F7" w:rsidRPr="00F432F7" w:rsidRDefault="00F432F7" w:rsidP="00F432F7">
      <w:pPr>
        <w:spacing w:before="120"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F432F7">
        <w:rPr>
          <w:rFonts w:ascii="Times New Roman" w:hAnsi="Times New Roman"/>
          <w:b/>
          <w:bCs/>
          <w:sz w:val="24"/>
        </w:rPr>
        <w:tab/>
      </w:r>
      <w:r w:rsidRPr="00F432F7">
        <w:rPr>
          <w:rFonts w:ascii="Times New Roman" w:eastAsia="Calibri" w:hAnsi="Times New Roman" w:cs="Times New Roman"/>
          <w:b/>
          <w:bCs/>
          <w:sz w:val="24"/>
        </w:rPr>
        <w:t>7 820 954 руб. 71 (семь миллионов восемьсот двадцать тысяч девятьсот пятьдесят четыре рубля 71 коп.)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tLeast"/>
        <w:ind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1,2 % (одна целая две десятых ) процента   от начальной (максимальной) цены договора, что составляет 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93 851 руб. 4</w:t>
      </w:r>
      <w:r w:rsidR="007C4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</w:t>
      </w:r>
      <w:proofErr w:type="gramStart"/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евяносто три тысячи восемьсот пятьдесят один  рубль 4</w:t>
      </w:r>
      <w:r w:rsidR="007C4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коп.)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договору: 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Требуется</w:t>
      </w: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  (тридцать) процентов от начальной (максимальной) цены договора, что составляет </w:t>
      </w:r>
      <w:r w:rsidRPr="00F432F7">
        <w:rPr>
          <w:rFonts w:ascii="Times New Roman" w:eastAsia="Calibri" w:hAnsi="Times New Roman" w:cs="Times New Roman"/>
          <w:b/>
          <w:sz w:val="24"/>
        </w:rPr>
        <w:t>2 346 286 руб. 41   (два миллиона триста сорок шесть тысяч двести восемьдесят шесть рублей 41</w:t>
      </w:r>
      <w:r w:rsidR="00EE0F6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432F7">
        <w:rPr>
          <w:rFonts w:ascii="Times New Roman" w:eastAsia="Calibri" w:hAnsi="Times New Roman" w:cs="Times New Roman"/>
          <w:b/>
          <w:sz w:val="24"/>
        </w:rPr>
        <w:t>коп.)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25%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полтора раза размер обеспечения исполнения  контракта, указанный в аукционной документации.</w:t>
      </w:r>
      <w:proofErr w:type="gramEnd"/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426"/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договора: 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поручает, а Подрядчик принимает на себя обязательства по выполнению работ по капитальному ремонту общего имущества многоквартирных домов, расположенных в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Полярный</w:t>
      </w:r>
      <w:proofErr w:type="gramEnd"/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ЗАТО Александровск Мурманской области, выполняемых в соответствии с условиями договора, технического задания (Приложение № 2 к договору), являющихся неотъемлемой частью договора, а Заказчик принимает на себя обязательство принять и оплатить выполненные работы.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договора содержатся в разделе 15 </w:t>
      </w:r>
      <w:r w:rsidRPr="00F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документации об электронном аукционе </w:t>
      </w:r>
      <w:r w:rsidRPr="00F432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«Проект договора»</w:t>
      </w: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неотъемлемым приложением к настоящему извещению.</w:t>
      </w:r>
    </w:p>
    <w:p w:rsidR="00F432F7" w:rsidRPr="00F432F7" w:rsidRDefault="00F432F7" w:rsidP="00F432F7">
      <w:pPr>
        <w:tabs>
          <w:tab w:val="left" w:pos="426"/>
          <w:tab w:val="left" w:pos="3060"/>
        </w:tabs>
        <w:spacing w:after="0" w:line="240" w:lineRule="auto"/>
        <w:ind w:left="426" w:right="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2F7" w:rsidRPr="00F432F7" w:rsidRDefault="00F432F7" w:rsidP="00F432F7">
      <w:pPr>
        <w:numPr>
          <w:ilvl w:val="0"/>
          <w:numId w:val="1"/>
        </w:numPr>
        <w:tabs>
          <w:tab w:val="left" w:pos="3060"/>
        </w:tabs>
        <w:spacing w:before="120" w:after="0" w:line="240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8A7E83" w:rsidRDefault="008A7E83"/>
    <w:sectPr w:rsidR="008A7E83" w:rsidSect="00F432F7">
      <w:footerReference w:type="even" r:id="rId10"/>
      <w:pgSz w:w="11909" w:h="16834"/>
      <w:pgMar w:top="993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0A6">
      <w:pPr>
        <w:spacing w:after="0" w:line="240" w:lineRule="auto"/>
      </w:pPr>
      <w:r>
        <w:separator/>
      </w:r>
    </w:p>
  </w:endnote>
  <w:endnote w:type="continuationSeparator" w:id="0">
    <w:p w:rsidR="00000000" w:rsidRDefault="001D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A5" w:rsidRDefault="00EE0F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3A5" w:rsidRDefault="001D40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0A6">
      <w:pPr>
        <w:spacing w:after="0" w:line="240" w:lineRule="auto"/>
      </w:pPr>
      <w:r>
        <w:separator/>
      </w:r>
    </w:p>
  </w:footnote>
  <w:footnote w:type="continuationSeparator" w:id="0">
    <w:p w:rsidR="00000000" w:rsidRDefault="001D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B9"/>
    <w:rsid w:val="001D40A6"/>
    <w:rsid w:val="007C4972"/>
    <w:rsid w:val="008A7E83"/>
    <w:rsid w:val="009547D7"/>
    <w:rsid w:val="00BA0BB9"/>
    <w:rsid w:val="00C27F14"/>
    <w:rsid w:val="00EE0F63"/>
    <w:rsid w:val="00F4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32F7"/>
  </w:style>
  <w:style w:type="character" w:styleId="a5">
    <w:name w:val="page number"/>
    <w:rsid w:val="00F432F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32F7"/>
  </w:style>
  <w:style w:type="character" w:styleId="a5">
    <w:name w:val="page number"/>
    <w:rsid w:val="00F432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-kapremont.gov-murm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Селякова</dc:creator>
  <cp:keywords/>
  <dc:description/>
  <cp:lastModifiedBy>Селякова</cp:lastModifiedBy>
  <cp:revision>7</cp:revision>
  <dcterms:created xsi:type="dcterms:W3CDTF">2017-06-16T09:09:00Z</dcterms:created>
  <dcterms:modified xsi:type="dcterms:W3CDTF">2017-06-16T09:48:00Z</dcterms:modified>
</cp:coreProperties>
</file>